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0" w:type="auto"/>
        <w:tblInd w:w="108" w:type="dxa"/>
        <w:tblLook w:val="04A0" w:firstRow="1" w:lastRow="0" w:firstColumn="1" w:lastColumn="0" w:noHBand="0" w:noVBand="1"/>
      </w:tblPr>
      <w:tblGrid>
        <w:gridCol w:w="1669"/>
        <w:gridCol w:w="1481"/>
        <w:gridCol w:w="1890"/>
        <w:gridCol w:w="1365"/>
        <w:gridCol w:w="1575"/>
        <w:gridCol w:w="2576"/>
      </w:tblGrid>
      <w:tr w:rsidR="00EF0A16" w:rsidTr="00206262">
        <w:tc>
          <w:tcPr>
            <w:tcW w:w="1669" w:type="dxa"/>
            <w:shd w:val="clear" w:color="auto" w:fill="F2F2F2" w:themeFill="background1" w:themeFillShade="F2"/>
            <w:vAlign w:val="center"/>
          </w:tcPr>
          <w:p w:rsidR="00EF0A16" w:rsidRPr="00206262" w:rsidRDefault="00EF0A16"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修理番号</w:t>
            </w:r>
          </w:p>
        </w:tc>
        <w:tc>
          <w:tcPr>
            <w:tcW w:w="3371" w:type="dxa"/>
            <w:gridSpan w:val="2"/>
            <w:vAlign w:val="center"/>
          </w:tcPr>
          <w:p w:rsidR="00EF0A16" w:rsidRPr="00EA7A05" w:rsidRDefault="00EA7A05" w:rsidP="00236DDD">
            <w:pPr>
              <w:jc w:val="left"/>
              <w:rPr>
                <w:rFonts w:asciiTheme="majorHAnsi" w:eastAsia="Meiryo UI" w:hAnsiTheme="majorHAnsi" w:cstheme="majorHAnsi"/>
                <w:sz w:val="20"/>
              </w:rPr>
            </w:pPr>
            <w:r w:rsidRPr="00EA7A05">
              <w:rPr>
                <w:rFonts w:asciiTheme="majorHAnsi" w:eastAsia="Meiryo UI" w:hAnsiTheme="majorHAnsi" w:cstheme="majorHAnsi"/>
                <w:sz w:val="20"/>
              </w:rPr>
              <w:t>RF</w:t>
            </w:r>
          </w:p>
        </w:tc>
        <w:tc>
          <w:tcPr>
            <w:tcW w:w="1365" w:type="dxa"/>
            <w:shd w:val="clear" w:color="auto" w:fill="F2F2F2" w:themeFill="background1" w:themeFillShade="F2"/>
            <w:vAlign w:val="center"/>
          </w:tcPr>
          <w:p w:rsidR="00EF0A16" w:rsidRPr="00206262" w:rsidRDefault="00EF0A16"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貴社発送日</w:t>
            </w:r>
          </w:p>
        </w:tc>
        <w:tc>
          <w:tcPr>
            <w:tcW w:w="4151" w:type="dxa"/>
            <w:gridSpan w:val="2"/>
            <w:vAlign w:val="center"/>
          </w:tcPr>
          <w:p w:rsidR="00EF0A16" w:rsidRPr="00EA7A05" w:rsidRDefault="00EA7A05" w:rsidP="002C6840">
            <w:pPr>
              <w:jc w:val="center"/>
              <w:rPr>
                <w:rFonts w:asciiTheme="majorHAnsi" w:eastAsia="Meiryo UI" w:hAnsiTheme="majorHAnsi" w:cstheme="majorHAnsi"/>
                <w:sz w:val="20"/>
              </w:rPr>
            </w:pPr>
            <w:r>
              <w:rPr>
                <w:rFonts w:asciiTheme="majorHAnsi" w:eastAsia="Meiryo UI" w:hAnsiTheme="majorHAnsi" w:cstheme="majorHAnsi" w:hint="eastAsia"/>
                <w:sz w:val="20"/>
              </w:rPr>
              <w:t>年　　　　月　　　　日</w:t>
            </w:r>
          </w:p>
        </w:tc>
      </w:tr>
      <w:tr w:rsidR="002C6840" w:rsidTr="00206262">
        <w:tc>
          <w:tcPr>
            <w:tcW w:w="1669" w:type="dxa"/>
            <w:vMerge w:val="restart"/>
            <w:shd w:val="clear" w:color="auto" w:fill="F2F2F2" w:themeFill="background1" w:themeFillShade="F2"/>
            <w:vAlign w:val="center"/>
          </w:tcPr>
          <w:p w:rsidR="002C6840" w:rsidRPr="00206262" w:rsidRDefault="002C6840"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貴社名</w:t>
            </w:r>
          </w:p>
        </w:tc>
        <w:tc>
          <w:tcPr>
            <w:tcW w:w="4736" w:type="dxa"/>
            <w:gridSpan w:val="3"/>
            <w:vAlign w:val="center"/>
          </w:tcPr>
          <w:p w:rsidR="002C6840" w:rsidRPr="00EA7A05" w:rsidRDefault="002C6840" w:rsidP="002C6840">
            <w:pPr>
              <w:jc w:val="center"/>
              <w:rPr>
                <w:rFonts w:asciiTheme="majorHAnsi" w:eastAsia="Meiryo UI" w:hAnsiTheme="majorHAnsi" w:cstheme="majorHAnsi"/>
                <w:sz w:val="20"/>
              </w:rPr>
            </w:pPr>
          </w:p>
        </w:tc>
        <w:tc>
          <w:tcPr>
            <w:tcW w:w="1575" w:type="dxa"/>
            <w:shd w:val="clear" w:color="auto" w:fill="F2F2F2" w:themeFill="background1" w:themeFillShade="F2"/>
            <w:vAlign w:val="center"/>
          </w:tcPr>
          <w:p w:rsidR="002C6840" w:rsidRPr="00206262" w:rsidRDefault="002C6840"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貴社注文番号</w:t>
            </w:r>
          </w:p>
        </w:tc>
        <w:tc>
          <w:tcPr>
            <w:tcW w:w="2576" w:type="dxa"/>
            <w:vAlign w:val="center"/>
          </w:tcPr>
          <w:p w:rsidR="002C6840" w:rsidRPr="00EA7A05" w:rsidRDefault="002C6840" w:rsidP="002C6840">
            <w:pPr>
              <w:jc w:val="center"/>
              <w:rPr>
                <w:rFonts w:asciiTheme="majorHAnsi" w:eastAsia="Meiryo UI" w:hAnsiTheme="majorHAnsi" w:cstheme="majorHAnsi"/>
                <w:sz w:val="20"/>
              </w:rPr>
            </w:pPr>
          </w:p>
        </w:tc>
      </w:tr>
      <w:tr w:rsidR="002C6840" w:rsidTr="00206262">
        <w:tc>
          <w:tcPr>
            <w:tcW w:w="1669" w:type="dxa"/>
            <w:vMerge/>
            <w:shd w:val="clear" w:color="auto" w:fill="F2F2F2" w:themeFill="background1" w:themeFillShade="F2"/>
            <w:vAlign w:val="center"/>
          </w:tcPr>
          <w:p w:rsidR="002C6840" w:rsidRPr="00206262" w:rsidRDefault="002C6840" w:rsidP="002C6840">
            <w:pPr>
              <w:jc w:val="center"/>
              <w:rPr>
                <w:rFonts w:asciiTheme="majorHAnsi" w:eastAsia="Meiryo UI" w:hAnsiTheme="majorHAnsi" w:cstheme="majorHAnsi"/>
                <w:b/>
                <w:sz w:val="20"/>
              </w:rPr>
            </w:pPr>
          </w:p>
        </w:tc>
        <w:tc>
          <w:tcPr>
            <w:tcW w:w="1481" w:type="dxa"/>
            <w:shd w:val="clear" w:color="auto" w:fill="F2F2F2" w:themeFill="background1" w:themeFillShade="F2"/>
            <w:vAlign w:val="center"/>
          </w:tcPr>
          <w:p w:rsidR="002C6840" w:rsidRPr="00206262" w:rsidRDefault="002C6840"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部署</w:t>
            </w:r>
          </w:p>
        </w:tc>
        <w:tc>
          <w:tcPr>
            <w:tcW w:w="7406" w:type="dxa"/>
            <w:gridSpan w:val="4"/>
            <w:vAlign w:val="center"/>
          </w:tcPr>
          <w:p w:rsidR="002C6840" w:rsidRPr="00EA7A05" w:rsidRDefault="002C6840" w:rsidP="002C6840">
            <w:pPr>
              <w:jc w:val="center"/>
              <w:rPr>
                <w:rFonts w:asciiTheme="majorHAnsi" w:eastAsia="Meiryo UI" w:hAnsiTheme="majorHAnsi" w:cstheme="majorHAnsi"/>
                <w:sz w:val="20"/>
              </w:rPr>
            </w:pPr>
          </w:p>
        </w:tc>
      </w:tr>
      <w:tr w:rsidR="002C6840" w:rsidTr="00206262">
        <w:tc>
          <w:tcPr>
            <w:tcW w:w="1669" w:type="dxa"/>
            <w:vMerge/>
            <w:shd w:val="clear" w:color="auto" w:fill="F2F2F2" w:themeFill="background1" w:themeFillShade="F2"/>
            <w:vAlign w:val="center"/>
          </w:tcPr>
          <w:p w:rsidR="002C6840" w:rsidRPr="00206262" w:rsidRDefault="002C6840" w:rsidP="002C6840">
            <w:pPr>
              <w:jc w:val="center"/>
              <w:rPr>
                <w:rFonts w:asciiTheme="majorHAnsi" w:eastAsia="Meiryo UI" w:hAnsiTheme="majorHAnsi" w:cstheme="majorHAnsi"/>
                <w:b/>
                <w:sz w:val="20"/>
              </w:rPr>
            </w:pPr>
          </w:p>
        </w:tc>
        <w:tc>
          <w:tcPr>
            <w:tcW w:w="1481" w:type="dxa"/>
            <w:shd w:val="clear" w:color="auto" w:fill="F2F2F2" w:themeFill="background1" w:themeFillShade="F2"/>
            <w:vAlign w:val="center"/>
          </w:tcPr>
          <w:p w:rsidR="002C6840" w:rsidRPr="00206262" w:rsidRDefault="002C6840"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ご担当者様</w:t>
            </w:r>
          </w:p>
        </w:tc>
        <w:tc>
          <w:tcPr>
            <w:tcW w:w="3255" w:type="dxa"/>
            <w:gridSpan w:val="2"/>
            <w:vAlign w:val="center"/>
          </w:tcPr>
          <w:p w:rsidR="002C6840" w:rsidRPr="00EA7A05" w:rsidRDefault="002C6840" w:rsidP="002C6840">
            <w:pPr>
              <w:jc w:val="center"/>
              <w:rPr>
                <w:rFonts w:asciiTheme="majorHAnsi" w:eastAsia="Meiryo UI" w:hAnsiTheme="majorHAnsi" w:cstheme="majorHAnsi"/>
                <w:sz w:val="20"/>
              </w:rPr>
            </w:pPr>
          </w:p>
        </w:tc>
        <w:tc>
          <w:tcPr>
            <w:tcW w:w="1575" w:type="dxa"/>
            <w:shd w:val="clear" w:color="auto" w:fill="F2F2F2" w:themeFill="background1" w:themeFillShade="F2"/>
            <w:vAlign w:val="center"/>
          </w:tcPr>
          <w:p w:rsidR="002C6840" w:rsidRPr="00206262" w:rsidRDefault="002C6840"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電話番号</w:t>
            </w:r>
          </w:p>
        </w:tc>
        <w:tc>
          <w:tcPr>
            <w:tcW w:w="2576" w:type="dxa"/>
            <w:vAlign w:val="center"/>
          </w:tcPr>
          <w:p w:rsidR="002C6840" w:rsidRPr="00EA7A05" w:rsidRDefault="002C6840" w:rsidP="002C6840">
            <w:pPr>
              <w:jc w:val="center"/>
              <w:rPr>
                <w:rFonts w:asciiTheme="majorHAnsi" w:eastAsia="Meiryo UI" w:hAnsiTheme="majorHAnsi" w:cstheme="majorHAnsi"/>
                <w:sz w:val="20"/>
              </w:rPr>
            </w:pPr>
          </w:p>
        </w:tc>
      </w:tr>
      <w:tr w:rsidR="00206262" w:rsidTr="00206262">
        <w:tc>
          <w:tcPr>
            <w:tcW w:w="1669" w:type="dxa"/>
            <w:vMerge w:val="restart"/>
            <w:shd w:val="clear" w:color="auto" w:fill="F2F2F2" w:themeFill="background1" w:themeFillShade="F2"/>
            <w:vAlign w:val="center"/>
          </w:tcPr>
          <w:p w:rsidR="00206262" w:rsidRPr="00206262" w:rsidRDefault="00206262"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費用請求先</w:t>
            </w:r>
          </w:p>
        </w:tc>
        <w:tc>
          <w:tcPr>
            <w:tcW w:w="1481" w:type="dxa"/>
            <w:shd w:val="clear" w:color="auto" w:fill="F2F2F2" w:themeFill="background1" w:themeFillShade="F2"/>
            <w:vAlign w:val="center"/>
          </w:tcPr>
          <w:p w:rsidR="00206262" w:rsidRPr="00206262" w:rsidRDefault="00206262"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会社名</w:t>
            </w:r>
          </w:p>
        </w:tc>
        <w:tc>
          <w:tcPr>
            <w:tcW w:w="3255" w:type="dxa"/>
            <w:gridSpan w:val="2"/>
            <w:vAlign w:val="center"/>
          </w:tcPr>
          <w:p w:rsidR="00206262" w:rsidRPr="00EA7A05" w:rsidRDefault="00206262" w:rsidP="002C6840">
            <w:pPr>
              <w:jc w:val="center"/>
              <w:rPr>
                <w:rFonts w:asciiTheme="majorHAnsi" w:eastAsia="Meiryo UI" w:hAnsiTheme="majorHAnsi" w:cstheme="majorHAnsi"/>
                <w:sz w:val="20"/>
              </w:rPr>
            </w:pPr>
          </w:p>
        </w:tc>
        <w:tc>
          <w:tcPr>
            <w:tcW w:w="1575" w:type="dxa"/>
            <w:vAlign w:val="center"/>
          </w:tcPr>
          <w:p w:rsidR="00206262" w:rsidRPr="00EA7A05" w:rsidRDefault="00206262" w:rsidP="002C6840">
            <w:pPr>
              <w:jc w:val="center"/>
              <w:rPr>
                <w:rFonts w:asciiTheme="majorHAnsi" w:eastAsia="Meiryo UI" w:hAnsiTheme="majorHAnsi" w:cstheme="majorHAnsi"/>
                <w:sz w:val="20"/>
              </w:rPr>
            </w:pPr>
          </w:p>
        </w:tc>
        <w:tc>
          <w:tcPr>
            <w:tcW w:w="2576" w:type="dxa"/>
            <w:vAlign w:val="center"/>
          </w:tcPr>
          <w:p w:rsidR="00206262" w:rsidRPr="00EA7A05" w:rsidRDefault="00206262" w:rsidP="002C6840">
            <w:pPr>
              <w:jc w:val="center"/>
              <w:rPr>
                <w:rFonts w:asciiTheme="majorHAnsi" w:eastAsia="Meiryo UI" w:hAnsiTheme="majorHAnsi" w:cstheme="majorHAnsi"/>
                <w:sz w:val="20"/>
              </w:rPr>
            </w:pPr>
          </w:p>
        </w:tc>
        <w:bookmarkStart w:id="0" w:name="_GoBack"/>
        <w:bookmarkEnd w:id="0"/>
      </w:tr>
      <w:tr w:rsidR="00206262" w:rsidTr="00206262">
        <w:tc>
          <w:tcPr>
            <w:tcW w:w="1669" w:type="dxa"/>
            <w:vMerge/>
            <w:shd w:val="clear" w:color="auto" w:fill="F2F2F2" w:themeFill="background1" w:themeFillShade="F2"/>
            <w:vAlign w:val="center"/>
          </w:tcPr>
          <w:p w:rsidR="00206262" w:rsidRPr="00206262" w:rsidRDefault="00206262" w:rsidP="002C6840">
            <w:pPr>
              <w:jc w:val="center"/>
              <w:rPr>
                <w:rFonts w:asciiTheme="majorHAnsi" w:eastAsia="Meiryo UI" w:hAnsiTheme="majorHAnsi" w:cstheme="majorHAnsi"/>
                <w:b/>
                <w:sz w:val="20"/>
              </w:rPr>
            </w:pPr>
          </w:p>
        </w:tc>
        <w:tc>
          <w:tcPr>
            <w:tcW w:w="1481" w:type="dxa"/>
            <w:shd w:val="clear" w:color="auto" w:fill="F2F2F2" w:themeFill="background1" w:themeFillShade="F2"/>
            <w:vAlign w:val="center"/>
          </w:tcPr>
          <w:p w:rsidR="00206262" w:rsidRPr="00206262" w:rsidRDefault="00206262"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ご担当者様</w:t>
            </w:r>
          </w:p>
        </w:tc>
        <w:tc>
          <w:tcPr>
            <w:tcW w:w="3255" w:type="dxa"/>
            <w:gridSpan w:val="2"/>
            <w:vAlign w:val="center"/>
          </w:tcPr>
          <w:p w:rsidR="00206262" w:rsidRPr="00EA7A05" w:rsidRDefault="00206262" w:rsidP="002C6840">
            <w:pPr>
              <w:jc w:val="center"/>
              <w:rPr>
                <w:rFonts w:asciiTheme="majorHAnsi" w:eastAsia="Meiryo UI" w:hAnsiTheme="majorHAnsi" w:cstheme="majorHAnsi"/>
                <w:sz w:val="20"/>
              </w:rPr>
            </w:pPr>
          </w:p>
        </w:tc>
        <w:tc>
          <w:tcPr>
            <w:tcW w:w="1575" w:type="dxa"/>
            <w:shd w:val="clear" w:color="auto" w:fill="F2F2F2" w:themeFill="background1" w:themeFillShade="F2"/>
            <w:vAlign w:val="center"/>
          </w:tcPr>
          <w:p w:rsidR="00206262" w:rsidRPr="00206262" w:rsidRDefault="00206262"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電話番号</w:t>
            </w:r>
          </w:p>
        </w:tc>
        <w:tc>
          <w:tcPr>
            <w:tcW w:w="2576" w:type="dxa"/>
            <w:vAlign w:val="center"/>
          </w:tcPr>
          <w:p w:rsidR="00206262" w:rsidRPr="00EA7A05" w:rsidRDefault="00206262" w:rsidP="002C6840">
            <w:pPr>
              <w:jc w:val="center"/>
              <w:rPr>
                <w:rFonts w:asciiTheme="majorHAnsi" w:eastAsia="Meiryo UI" w:hAnsiTheme="majorHAnsi" w:cstheme="majorHAnsi"/>
                <w:sz w:val="20"/>
              </w:rPr>
            </w:pPr>
          </w:p>
        </w:tc>
      </w:tr>
      <w:tr w:rsidR="002C6840" w:rsidTr="00206262">
        <w:tc>
          <w:tcPr>
            <w:tcW w:w="1669" w:type="dxa"/>
            <w:shd w:val="clear" w:color="auto" w:fill="F2F2F2" w:themeFill="background1" w:themeFillShade="F2"/>
            <w:vAlign w:val="center"/>
          </w:tcPr>
          <w:p w:rsidR="002C6840" w:rsidRPr="00206262" w:rsidRDefault="002C6840" w:rsidP="002C6840">
            <w:pPr>
              <w:jc w:val="center"/>
              <w:rPr>
                <w:rFonts w:asciiTheme="majorHAnsi" w:eastAsia="Meiryo UI" w:hAnsiTheme="majorHAnsi" w:cstheme="majorHAnsi"/>
                <w:b/>
                <w:sz w:val="20"/>
              </w:rPr>
            </w:pPr>
            <w:r w:rsidRPr="00206262">
              <w:rPr>
                <w:rFonts w:asciiTheme="majorHAnsi" w:eastAsia="Meiryo UI" w:hAnsiTheme="majorHAnsi" w:cstheme="majorHAnsi"/>
                <w:b/>
                <w:sz w:val="20"/>
              </w:rPr>
              <w:t>処理後の返却先</w:t>
            </w:r>
          </w:p>
        </w:tc>
        <w:tc>
          <w:tcPr>
            <w:tcW w:w="8887" w:type="dxa"/>
            <w:gridSpan w:val="5"/>
            <w:vAlign w:val="center"/>
          </w:tcPr>
          <w:p w:rsidR="002C6840" w:rsidRPr="00EA7A05" w:rsidRDefault="002C6840" w:rsidP="00EA7A05">
            <w:pPr>
              <w:jc w:val="left"/>
              <w:rPr>
                <w:rFonts w:asciiTheme="majorHAnsi" w:eastAsia="Meiryo UI" w:hAnsiTheme="majorHAnsi" w:cstheme="majorHAnsi"/>
                <w:sz w:val="20"/>
              </w:rPr>
            </w:pPr>
          </w:p>
        </w:tc>
      </w:tr>
    </w:tbl>
    <w:p w:rsidR="00EF0A16" w:rsidRDefault="00EF0A16"/>
    <w:tbl>
      <w:tblPr>
        <w:tblStyle w:val="a9"/>
        <w:tblW w:w="0" w:type="auto"/>
        <w:tblInd w:w="108" w:type="dxa"/>
        <w:tblLook w:val="04A0" w:firstRow="1" w:lastRow="0" w:firstColumn="1" w:lastColumn="0" w:noHBand="0" w:noVBand="1"/>
      </w:tblPr>
      <w:tblGrid>
        <w:gridCol w:w="1669"/>
        <w:gridCol w:w="2846"/>
        <w:gridCol w:w="708"/>
        <w:gridCol w:w="2337"/>
        <w:gridCol w:w="630"/>
        <w:gridCol w:w="2366"/>
      </w:tblGrid>
      <w:tr w:rsidR="00EF0A16" w:rsidTr="00206262">
        <w:tc>
          <w:tcPr>
            <w:tcW w:w="1669" w:type="dxa"/>
            <w:shd w:val="clear" w:color="auto" w:fill="F2F2F2" w:themeFill="background1" w:themeFillShade="F2"/>
          </w:tcPr>
          <w:p w:rsidR="00EF0A16" w:rsidRPr="00206262" w:rsidRDefault="00EF0A16" w:rsidP="00206262">
            <w:pPr>
              <w:jc w:val="center"/>
              <w:rPr>
                <w:rFonts w:asciiTheme="majorHAnsi" w:eastAsia="Meiryo UI" w:hAnsiTheme="majorHAnsi" w:cstheme="majorHAnsi"/>
                <w:b/>
                <w:sz w:val="20"/>
              </w:rPr>
            </w:pPr>
            <w:r w:rsidRPr="00206262">
              <w:rPr>
                <w:rFonts w:asciiTheme="majorHAnsi" w:eastAsia="Meiryo UI" w:hAnsiTheme="majorHAnsi" w:cstheme="majorHAnsi"/>
                <w:b/>
                <w:sz w:val="20"/>
              </w:rPr>
              <w:t>製品名</w:t>
            </w:r>
          </w:p>
        </w:tc>
        <w:tc>
          <w:tcPr>
            <w:tcW w:w="2846" w:type="dxa"/>
          </w:tcPr>
          <w:p w:rsidR="00EF0A16" w:rsidRPr="00EA7A05" w:rsidRDefault="00EF0A16" w:rsidP="00050BDC">
            <w:pPr>
              <w:rPr>
                <w:rFonts w:asciiTheme="majorHAnsi" w:eastAsia="Meiryo UI" w:hAnsiTheme="majorHAnsi" w:cstheme="majorHAnsi"/>
                <w:sz w:val="20"/>
              </w:rPr>
            </w:pPr>
          </w:p>
        </w:tc>
        <w:tc>
          <w:tcPr>
            <w:tcW w:w="708" w:type="dxa"/>
            <w:shd w:val="clear" w:color="auto" w:fill="F2F2F2" w:themeFill="background1" w:themeFillShade="F2"/>
          </w:tcPr>
          <w:p w:rsidR="00EF0A16" w:rsidRPr="00206262" w:rsidRDefault="00EF0A16" w:rsidP="00F02681">
            <w:pPr>
              <w:jc w:val="center"/>
              <w:rPr>
                <w:rFonts w:asciiTheme="majorHAnsi" w:eastAsia="Meiryo UI" w:hAnsiTheme="majorHAnsi" w:cstheme="majorHAnsi"/>
                <w:b/>
                <w:sz w:val="20"/>
              </w:rPr>
            </w:pPr>
            <w:r w:rsidRPr="00206262">
              <w:rPr>
                <w:rFonts w:asciiTheme="majorHAnsi" w:eastAsia="Meiryo UI" w:hAnsiTheme="majorHAnsi" w:cstheme="majorHAnsi"/>
                <w:b/>
                <w:sz w:val="20"/>
              </w:rPr>
              <w:t>MN</w:t>
            </w:r>
          </w:p>
        </w:tc>
        <w:tc>
          <w:tcPr>
            <w:tcW w:w="2337" w:type="dxa"/>
          </w:tcPr>
          <w:p w:rsidR="00EF0A16" w:rsidRPr="00EA7A05" w:rsidRDefault="00EF0A16" w:rsidP="00050BDC">
            <w:pPr>
              <w:rPr>
                <w:rFonts w:asciiTheme="majorHAnsi" w:eastAsia="Meiryo UI" w:hAnsiTheme="majorHAnsi" w:cstheme="majorHAnsi"/>
                <w:sz w:val="20"/>
              </w:rPr>
            </w:pPr>
          </w:p>
        </w:tc>
        <w:tc>
          <w:tcPr>
            <w:tcW w:w="630" w:type="dxa"/>
            <w:shd w:val="clear" w:color="auto" w:fill="F2F2F2" w:themeFill="background1" w:themeFillShade="F2"/>
          </w:tcPr>
          <w:p w:rsidR="00EF0A16" w:rsidRPr="00206262" w:rsidRDefault="00EF0A16" w:rsidP="00F02681">
            <w:pPr>
              <w:jc w:val="center"/>
              <w:rPr>
                <w:rFonts w:asciiTheme="majorHAnsi" w:eastAsia="Meiryo UI" w:hAnsiTheme="majorHAnsi" w:cstheme="majorHAnsi"/>
                <w:b/>
                <w:sz w:val="20"/>
              </w:rPr>
            </w:pPr>
            <w:r w:rsidRPr="00206262">
              <w:rPr>
                <w:rFonts w:asciiTheme="majorHAnsi" w:eastAsia="Meiryo UI" w:hAnsiTheme="majorHAnsi" w:cstheme="majorHAnsi"/>
                <w:b/>
                <w:sz w:val="20"/>
              </w:rPr>
              <w:t>SN</w:t>
            </w:r>
          </w:p>
        </w:tc>
        <w:tc>
          <w:tcPr>
            <w:tcW w:w="2366" w:type="dxa"/>
          </w:tcPr>
          <w:p w:rsidR="00EF0A16" w:rsidRPr="00EA7A05" w:rsidRDefault="00EA7A05" w:rsidP="00050BDC">
            <w:pPr>
              <w:rPr>
                <w:rFonts w:asciiTheme="majorHAnsi" w:eastAsia="Meiryo UI" w:hAnsiTheme="majorHAnsi" w:cstheme="majorHAnsi"/>
                <w:sz w:val="20"/>
              </w:rPr>
            </w:pPr>
            <w:r>
              <w:rPr>
                <w:rFonts w:asciiTheme="majorHAnsi" w:eastAsia="Meiryo UI" w:hAnsiTheme="majorHAnsi" w:cstheme="majorHAnsi" w:hint="eastAsia"/>
                <w:sz w:val="20"/>
              </w:rPr>
              <w:t>2001234</w:t>
            </w:r>
          </w:p>
        </w:tc>
      </w:tr>
      <w:tr w:rsidR="00EF0A16" w:rsidTr="00206262">
        <w:tc>
          <w:tcPr>
            <w:tcW w:w="1669" w:type="dxa"/>
            <w:shd w:val="clear" w:color="auto" w:fill="F2F2F2" w:themeFill="background1" w:themeFillShade="F2"/>
          </w:tcPr>
          <w:p w:rsidR="00EF0A16" w:rsidRPr="00206262" w:rsidRDefault="00EF0A16" w:rsidP="00206262">
            <w:pPr>
              <w:jc w:val="center"/>
              <w:rPr>
                <w:rFonts w:asciiTheme="majorHAnsi" w:eastAsia="Meiryo UI" w:hAnsiTheme="majorHAnsi" w:cstheme="majorHAnsi"/>
                <w:b/>
                <w:sz w:val="20"/>
              </w:rPr>
            </w:pPr>
            <w:r w:rsidRPr="00206262">
              <w:rPr>
                <w:rFonts w:asciiTheme="majorHAnsi" w:eastAsia="Meiryo UI" w:hAnsiTheme="majorHAnsi" w:cstheme="majorHAnsi"/>
                <w:b/>
                <w:sz w:val="20"/>
              </w:rPr>
              <w:t>返却理由</w:t>
            </w:r>
          </w:p>
        </w:tc>
        <w:tc>
          <w:tcPr>
            <w:tcW w:w="8887" w:type="dxa"/>
            <w:gridSpan w:val="5"/>
          </w:tcPr>
          <w:p w:rsidR="00EF0A16" w:rsidRPr="00EA7A05" w:rsidRDefault="00EF0A16" w:rsidP="00050BDC">
            <w:pPr>
              <w:rPr>
                <w:rFonts w:asciiTheme="majorHAnsi" w:eastAsia="Meiryo UI" w:hAnsiTheme="majorHAnsi" w:cstheme="majorHAnsi"/>
                <w:sz w:val="20"/>
              </w:rPr>
            </w:pPr>
            <w:r w:rsidRPr="00EA7A05">
              <w:rPr>
                <w:rFonts w:asciiTheme="majorHAnsi" w:eastAsia="Meiryo UI" w:hAnsiTheme="majorHAnsi" w:cstheme="majorHAnsi"/>
                <w:sz w:val="20"/>
              </w:rPr>
              <w:t>□</w:t>
            </w:r>
            <w:r w:rsidRPr="00EA7A05">
              <w:rPr>
                <w:rFonts w:asciiTheme="majorHAnsi" w:eastAsia="Meiryo UI" w:hAnsiTheme="majorHAnsi" w:cstheme="majorHAnsi"/>
                <w:sz w:val="20"/>
              </w:rPr>
              <w:t>修理</w:t>
            </w:r>
            <w:r w:rsidRPr="00EA7A05">
              <w:rPr>
                <w:rFonts w:asciiTheme="majorHAnsi" w:eastAsia="Meiryo UI" w:hAnsiTheme="majorHAnsi" w:cstheme="majorHAnsi"/>
                <w:sz w:val="20"/>
              </w:rPr>
              <w:tab/>
              <w:t>□</w:t>
            </w:r>
            <w:r w:rsidRPr="00EA7A05">
              <w:rPr>
                <w:rFonts w:asciiTheme="majorHAnsi" w:eastAsia="Meiryo UI" w:hAnsiTheme="majorHAnsi" w:cstheme="majorHAnsi"/>
                <w:sz w:val="20"/>
              </w:rPr>
              <w:t>点検</w:t>
            </w:r>
            <w:r w:rsidRPr="00EA7A05">
              <w:rPr>
                <w:rFonts w:asciiTheme="majorHAnsi" w:eastAsia="Meiryo UI" w:hAnsiTheme="majorHAnsi" w:cstheme="majorHAnsi"/>
                <w:sz w:val="20"/>
              </w:rPr>
              <w:tab/>
              <w:t>□</w:t>
            </w:r>
            <w:r w:rsidRPr="00EA7A05">
              <w:rPr>
                <w:rFonts w:asciiTheme="majorHAnsi" w:eastAsia="Meiryo UI" w:hAnsiTheme="majorHAnsi" w:cstheme="majorHAnsi"/>
                <w:sz w:val="20"/>
              </w:rPr>
              <w:t>調査</w:t>
            </w:r>
            <w:r w:rsidRPr="00EA7A05">
              <w:rPr>
                <w:rFonts w:asciiTheme="majorHAnsi" w:eastAsia="Meiryo UI" w:hAnsiTheme="majorHAnsi" w:cstheme="majorHAnsi"/>
                <w:sz w:val="20"/>
              </w:rPr>
              <w:tab/>
              <w:t>□</w:t>
            </w:r>
            <w:r w:rsidRPr="00EA7A05">
              <w:rPr>
                <w:rFonts w:asciiTheme="majorHAnsi" w:eastAsia="Meiryo UI" w:hAnsiTheme="majorHAnsi" w:cstheme="majorHAnsi"/>
                <w:sz w:val="20"/>
              </w:rPr>
              <w:t>その他（</w:t>
            </w:r>
            <w:r w:rsidR="00EA7A05">
              <w:rPr>
                <w:rFonts w:asciiTheme="majorHAnsi" w:eastAsia="Meiryo UI" w:hAnsiTheme="majorHAnsi" w:cstheme="majorHAnsi" w:hint="eastAsia"/>
                <w:sz w:val="20"/>
              </w:rPr>
              <w:t xml:space="preserve">　　　　　　　　　　　　　　　　　　　　　　　　　　　　　　　　　　　　）</w:t>
            </w:r>
          </w:p>
        </w:tc>
      </w:tr>
    </w:tbl>
    <w:p w:rsidR="00EF0A16" w:rsidRPr="00F02681" w:rsidRDefault="00EF0A16">
      <w:pPr>
        <w:rPr>
          <w:rFonts w:eastAsia="Meiryo UI"/>
          <w:b/>
        </w:rPr>
      </w:pPr>
      <w:r w:rsidRPr="00F02681">
        <w:rPr>
          <w:rFonts w:eastAsia="Meiryo UI" w:hint="eastAsia"/>
          <w:b/>
        </w:rPr>
        <w:t>動作状況</w:t>
      </w:r>
    </w:p>
    <w:p w:rsidR="00F02681" w:rsidRDefault="00F02681">
      <w:r>
        <w:rPr>
          <w:noProof/>
        </w:rPr>
        <mc:AlternateContent>
          <mc:Choice Requires="wps">
            <w:drawing>
              <wp:anchor distT="0" distB="0" distL="114300" distR="114300" simplePos="0" relativeHeight="251659264" behindDoc="0" locked="0" layoutInCell="1" allowOverlap="1" wp14:anchorId="3183F8B8" wp14:editId="2EE976F9">
                <wp:simplePos x="0" y="0"/>
                <wp:positionH relativeFrom="column">
                  <wp:posOffset>0</wp:posOffset>
                </wp:positionH>
                <wp:positionV relativeFrom="paragraph">
                  <wp:posOffset>22860</wp:posOffset>
                </wp:positionV>
                <wp:extent cx="6734175" cy="2537460"/>
                <wp:effectExtent l="0" t="0" r="28575" b="15240"/>
                <wp:wrapNone/>
                <wp:docPr id="2" name="テキスト ボックス 2"/>
                <wp:cNvGraphicFramePr/>
                <a:graphic xmlns:a="http://schemas.openxmlformats.org/drawingml/2006/main">
                  <a:graphicData uri="http://schemas.microsoft.com/office/word/2010/wordprocessingShape">
                    <wps:wsp>
                      <wps:cNvSpPr txBox="1"/>
                      <wps:spPr>
                        <a:xfrm>
                          <a:off x="0" y="0"/>
                          <a:ext cx="6734175" cy="25374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F0A16" w:rsidRPr="00F02681" w:rsidRDefault="00EF0A16" w:rsidP="00B77CC6">
                            <w:pPr>
                              <w:numPr>
                                <w:ilvl w:val="0"/>
                                <w:numId w:val="1"/>
                              </w:numPr>
                              <w:snapToGrid w:val="0"/>
                              <w:spacing w:before="100" w:beforeAutospacing="1" w:after="100" w:afterAutospacing="1" w:line="240" w:lineRule="atLeast"/>
                              <w:ind w:left="420" w:hanging="420"/>
                              <w:rPr>
                                <w:rFonts w:asciiTheme="majorHAnsi" w:eastAsia="Meiryo UI" w:hAnsiTheme="majorHAnsi" w:cstheme="majorHAnsi"/>
                                <w:sz w:val="20"/>
                              </w:rPr>
                            </w:pPr>
                            <w:r w:rsidRPr="00206262">
                              <w:rPr>
                                <w:rFonts w:asciiTheme="majorHAnsi" w:eastAsia="Meiryo UI" w:hAnsiTheme="majorHAnsi" w:cstheme="majorHAnsi"/>
                                <w:sz w:val="20"/>
                                <w:u w:val="single"/>
                              </w:rPr>
                              <w:t>不具合発生頻度</w:t>
                            </w:r>
                            <w:r w:rsidR="00B77CC6">
                              <w:rPr>
                                <w:rFonts w:asciiTheme="majorHAnsi" w:eastAsia="Meiryo UI" w:hAnsiTheme="majorHAnsi" w:cstheme="majorHAnsi" w:hint="eastAsia"/>
                                <w:sz w:val="20"/>
                              </w:rPr>
                              <w:tab/>
                            </w:r>
                            <w:r w:rsidRPr="00F02681">
                              <w:rPr>
                                <w:rFonts w:asciiTheme="majorHAnsi" w:eastAsia="Meiryo UI" w:hAnsiTheme="majorHAnsi" w:cstheme="majorHAnsi"/>
                                <w:sz w:val="20"/>
                              </w:rPr>
                              <w:t>：</w:t>
                            </w:r>
                            <w:r w:rsidRPr="00F02681">
                              <w:rPr>
                                <w:rFonts w:asciiTheme="majorHAnsi" w:eastAsia="Meiryo UI" w:hAnsiTheme="majorHAnsi" w:cstheme="majorHAnsi"/>
                                <w:sz w:val="20"/>
                              </w:rPr>
                              <w:t>□</w:t>
                            </w:r>
                            <w:r w:rsidRPr="00F02681">
                              <w:rPr>
                                <w:rFonts w:asciiTheme="majorHAnsi" w:eastAsia="Meiryo UI" w:hAnsiTheme="majorHAnsi" w:cstheme="majorHAnsi"/>
                                <w:sz w:val="20"/>
                              </w:rPr>
                              <w:t xml:space="preserve">必ず発生　</w:t>
                            </w:r>
                            <w:r w:rsidRPr="00F02681">
                              <w:rPr>
                                <w:rFonts w:asciiTheme="majorHAnsi" w:eastAsia="Meiryo UI" w:hAnsiTheme="majorHAnsi" w:cstheme="majorHAnsi"/>
                                <w:sz w:val="20"/>
                              </w:rPr>
                              <w:t>□</w:t>
                            </w:r>
                            <w:r w:rsidRPr="00F02681">
                              <w:rPr>
                                <w:rFonts w:asciiTheme="majorHAnsi" w:eastAsia="Meiryo UI" w:hAnsiTheme="majorHAnsi" w:cstheme="majorHAnsi"/>
                                <w:sz w:val="20"/>
                              </w:rPr>
                              <w:t>ときどき発生（　／Ｈ、　／日、　／月）</w:t>
                            </w:r>
                          </w:p>
                          <w:p w:rsidR="00EF0A16" w:rsidRPr="00F02681" w:rsidRDefault="00EF0A16" w:rsidP="00B77CC6">
                            <w:pPr>
                              <w:numPr>
                                <w:ilvl w:val="0"/>
                                <w:numId w:val="1"/>
                              </w:numPr>
                              <w:snapToGrid w:val="0"/>
                              <w:spacing w:before="100" w:beforeAutospacing="1" w:after="100" w:afterAutospacing="1" w:line="240" w:lineRule="atLeast"/>
                              <w:ind w:left="420" w:hanging="420"/>
                              <w:rPr>
                                <w:rFonts w:asciiTheme="majorHAnsi" w:eastAsia="Meiryo UI" w:hAnsiTheme="majorHAnsi" w:cstheme="majorHAnsi"/>
                                <w:sz w:val="20"/>
                              </w:rPr>
                            </w:pPr>
                            <w:r w:rsidRPr="00206262">
                              <w:rPr>
                                <w:rFonts w:asciiTheme="majorHAnsi" w:eastAsia="Meiryo UI" w:hAnsiTheme="majorHAnsi" w:cstheme="majorHAnsi"/>
                                <w:sz w:val="20"/>
                                <w:u w:val="single"/>
                              </w:rPr>
                              <w:t>不具合発生時</w:t>
                            </w:r>
                            <w:r w:rsidRPr="00F02681">
                              <w:rPr>
                                <w:rFonts w:asciiTheme="majorHAnsi" w:eastAsia="Meiryo UI" w:hAnsiTheme="majorHAnsi" w:cstheme="majorHAnsi"/>
                                <w:sz w:val="20"/>
                              </w:rPr>
                              <w:t xml:space="preserve">　</w:t>
                            </w:r>
                            <w:r w:rsidR="00B77CC6">
                              <w:rPr>
                                <w:rFonts w:asciiTheme="majorHAnsi" w:eastAsia="Meiryo UI" w:hAnsiTheme="majorHAnsi" w:cstheme="majorHAnsi" w:hint="eastAsia"/>
                                <w:sz w:val="20"/>
                              </w:rPr>
                              <w:tab/>
                            </w:r>
                            <w:r w:rsidRPr="00F02681">
                              <w:rPr>
                                <w:rFonts w:asciiTheme="majorHAnsi" w:eastAsia="Meiryo UI" w:hAnsiTheme="majorHAnsi" w:cstheme="majorHAnsi"/>
                                <w:sz w:val="20"/>
                              </w:rPr>
                              <w:t>：</w:t>
                            </w:r>
                            <w:r w:rsidRPr="00F02681">
                              <w:rPr>
                                <w:rFonts w:asciiTheme="majorHAnsi" w:eastAsia="Meiryo UI" w:hAnsiTheme="majorHAnsi" w:cstheme="majorHAnsi"/>
                                <w:sz w:val="20"/>
                              </w:rPr>
                              <w:t>□</w:t>
                            </w:r>
                            <w:r w:rsidRPr="00F02681">
                              <w:rPr>
                                <w:rFonts w:asciiTheme="majorHAnsi" w:eastAsia="Meiryo UI" w:hAnsiTheme="majorHAnsi" w:cstheme="majorHAnsi"/>
                                <w:sz w:val="20"/>
                              </w:rPr>
                              <w:t>放電中（</w:t>
                            </w:r>
                            <w:r w:rsidRPr="00F02681">
                              <w:rPr>
                                <w:rFonts w:asciiTheme="majorHAnsi" w:eastAsia="Meiryo UI" w:hAnsiTheme="majorHAnsi" w:cstheme="majorHAnsi"/>
                                <w:sz w:val="20"/>
                              </w:rPr>
                              <w:t>□</w:t>
                            </w:r>
                            <w:r w:rsidRPr="00F02681">
                              <w:rPr>
                                <w:rFonts w:asciiTheme="majorHAnsi" w:eastAsia="Meiryo UI" w:hAnsiTheme="majorHAnsi" w:cstheme="majorHAnsi"/>
                                <w:sz w:val="20"/>
                              </w:rPr>
                              <w:t>放電ＯＮ時</w:t>
                            </w:r>
                            <w:r w:rsidR="00D66453">
                              <w:rPr>
                                <w:rFonts w:asciiTheme="majorHAnsi" w:eastAsia="Meiryo UI" w:hAnsiTheme="majorHAnsi" w:cstheme="majorHAnsi" w:hint="eastAsia"/>
                                <w:sz w:val="20"/>
                              </w:rPr>
                              <w:tab/>
                            </w:r>
                            <w:r w:rsidR="00D66453">
                              <w:rPr>
                                <w:rFonts w:asciiTheme="majorHAnsi" w:eastAsia="Meiryo UI" w:hAnsiTheme="majorHAnsi" w:cstheme="majorHAnsi" w:hint="eastAsia"/>
                                <w:sz w:val="20"/>
                              </w:rPr>
                              <w:tab/>
                            </w:r>
                            <w:r w:rsidRPr="00F02681">
                              <w:rPr>
                                <w:rFonts w:asciiTheme="majorHAnsi" w:eastAsia="Meiryo UI" w:hAnsiTheme="majorHAnsi" w:cstheme="majorHAnsi"/>
                                <w:sz w:val="20"/>
                              </w:rPr>
                              <w:t>□</w:t>
                            </w:r>
                            <w:r w:rsidRPr="00F02681">
                              <w:rPr>
                                <w:rFonts w:asciiTheme="majorHAnsi" w:eastAsia="Meiryo UI" w:hAnsiTheme="majorHAnsi" w:cstheme="majorHAnsi"/>
                                <w:sz w:val="20"/>
                              </w:rPr>
                              <w:t>放電中</w:t>
                            </w:r>
                            <w:r w:rsidR="00D66453">
                              <w:rPr>
                                <w:rFonts w:asciiTheme="majorHAnsi" w:eastAsia="Meiryo UI" w:hAnsiTheme="majorHAnsi" w:cstheme="majorHAnsi" w:hint="eastAsia"/>
                                <w:sz w:val="20"/>
                              </w:rPr>
                              <w:tab/>
                            </w:r>
                            <w:r w:rsidR="00D66453">
                              <w:rPr>
                                <w:rFonts w:asciiTheme="majorHAnsi" w:eastAsia="Meiryo UI" w:hAnsiTheme="majorHAnsi" w:cstheme="majorHAnsi" w:hint="eastAsia"/>
                                <w:sz w:val="20"/>
                              </w:rPr>
                              <w:tab/>
                            </w:r>
                            <w:r w:rsidRPr="00F02681">
                              <w:rPr>
                                <w:rFonts w:asciiTheme="majorHAnsi" w:eastAsia="Meiryo UI" w:hAnsiTheme="majorHAnsi" w:cstheme="majorHAnsi"/>
                                <w:sz w:val="20"/>
                              </w:rPr>
                              <w:t>□</w:t>
                            </w:r>
                            <w:r w:rsidRPr="00F02681">
                              <w:rPr>
                                <w:rFonts w:asciiTheme="majorHAnsi" w:eastAsia="Meiryo UI" w:hAnsiTheme="majorHAnsi" w:cstheme="majorHAnsi"/>
                                <w:sz w:val="20"/>
                              </w:rPr>
                              <w:t>放電ＯＦＦ時）</w:t>
                            </w:r>
                          </w:p>
                          <w:p w:rsidR="00EF0A16" w:rsidRPr="00F02681" w:rsidRDefault="00EF0A16" w:rsidP="00B77CC6">
                            <w:pPr>
                              <w:numPr>
                                <w:ilvl w:val="0"/>
                                <w:numId w:val="1"/>
                              </w:numPr>
                              <w:tabs>
                                <w:tab w:val="left" w:pos="1768"/>
                                <w:tab w:val="left" w:pos="3094"/>
                              </w:tabs>
                              <w:snapToGrid w:val="0"/>
                              <w:spacing w:before="100" w:beforeAutospacing="1" w:after="100" w:afterAutospacing="1" w:line="240" w:lineRule="atLeast"/>
                              <w:ind w:left="420" w:hanging="420"/>
                              <w:rPr>
                                <w:rFonts w:asciiTheme="majorHAnsi" w:eastAsia="Meiryo UI" w:hAnsiTheme="majorHAnsi" w:cstheme="majorHAnsi"/>
                                <w:sz w:val="20"/>
                              </w:rPr>
                            </w:pPr>
                            <w:r w:rsidRPr="00206262">
                              <w:rPr>
                                <w:rFonts w:asciiTheme="majorHAnsi" w:eastAsia="Meiryo UI" w:hAnsiTheme="majorHAnsi" w:cstheme="majorHAnsi"/>
                                <w:sz w:val="20"/>
                                <w:u w:val="single"/>
                              </w:rPr>
                              <w:t>ご使用期間</w:t>
                            </w:r>
                            <w:r w:rsidRPr="00F02681">
                              <w:rPr>
                                <w:rFonts w:asciiTheme="majorHAnsi" w:eastAsia="Meiryo UI" w:hAnsiTheme="majorHAnsi" w:cstheme="majorHAnsi"/>
                                <w:sz w:val="20"/>
                              </w:rPr>
                              <w:tab/>
                            </w:r>
                            <w:r w:rsidRPr="00F02681">
                              <w:rPr>
                                <w:rFonts w:asciiTheme="majorHAnsi" w:eastAsia="Meiryo UI" w:hAnsiTheme="majorHAnsi" w:cstheme="majorHAnsi"/>
                                <w:sz w:val="20"/>
                              </w:rPr>
                              <w:t>：（使用開始から不具合発生までの期間）</w:t>
                            </w:r>
                          </w:p>
                          <w:p w:rsidR="00EF0A16" w:rsidRPr="00F02681" w:rsidRDefault="00EF0A16" w:rsidP="00B77CC6">
                            <w:pPr>
                              <w:numPr>
                                <w:ilvl w:val="0"/>
                                <w:numId w:val="1"/>
                              </w:numPr>
                              <w:snapToGrid w:val="0"/>
                              <w:spacing w:before="100" w:beforeAutospacing="1" w:after="100" w:afterAutospacing="1" w:line="240" w:lineRule="atLeast"/>
                              <w:ind w:left="420" w:hanging="420"/>
                              <w:rPr>
                                <w:rFonts w:asciiTheme="majorHAnsi" w:eastAsia="Meiryo UI" w:hAnsiTheme="majorHAnsi" w:cstheme="majorHAnsi"/>
                                <w:sz w:val="20"/>
                              </w:rPr>
                            </w:pPr>
                            <w:r w:rsidRPr="00206262">
                              <w:rPr>
                                <w:rFonts w:asciiTheme="majorHAnsi" w:eastAsia="Meiryo UI" w:hAnsiTheme="majorHAnsi" w:cstheme="majorHAnsi"/>
                                <w:sz w:val="20"/>
                                <w:u w:val="single"/>
                              </w:rPr>
                              <w:t>オン・オフサイクル</w:t>
                            </w:r>
                            <w:r w:rsidR="00B77CC6">
                              <w:rPr>
                                <w:rFonts w:asciiTheme="majorHAnsi" w:eastAsia="Meiryo UI" w:hAnsiTheme="majorHAnsi" w:cstheme="majorHAnsi" w:hint="eastAsia"/>
                                <w:sz w:val="20"/>
                              </w:rPr>
                              <w:tab/>
                            </w:r>
                            <w:r w:rsidRPr="00F02681">
                              <w:rPr>
                                <w:rFonts w:asciiTheme="majorHAnsi" w:eastAsia="Meiryo UI" w:hAnsiTheme="majorHAnsi" w:cstheme="majorHAnsi"/>
                                <w:sz w:val="20"/>
                              </w:rPr>
                              <w:t>：　オン時間</w:t>
                            </w:r>
                            <w:r w:rsidRPr="00F02681">
                              <w:rPr>
                                <w:rFonts w:asciiTheme="majorHAnsi" w:eastAsia="Meiryo UI" w:hAnsiTheme="majorHAnsi" w:cstheme="majorHAnsi"/>
                                <w:sz w:val="20"/>
                                <w:u w:val="single"/>
                              </w:rPr>
                              <w:t xml:space="preserve">　　　　　　</w:t>
                            </w:r>
                            <w:r w:rsidRPr="00F02681">
                              <w:rPr>
                                <w:rFonts w:asciiTheme="majorHAnsi" w:eastAsia="Meiryo UI" w:hAnsiTheme="majorHAnsi" w:cstheme="majorHAnsi"/>
                                <w:sz w:val="20"/>
                              </w:rPr>
                              <w:t>、オフ時間</w:t>
                            </w:r>
                            <w:r w:rsidRPr="00F02681">
                              <w:rPr>
                                <w:rFonts w:asciiTheme="majorHAnsi" w:eastAsia="Meiryo UI" w:hAnsiTheme="majorHAnsi" w:cstheme="majorHAnsi"/>
                                <w:sz w:val="20"/>
                                <w:u w:val="single"/>
                              </w:rPr>
                              <w:t xml:space="preserve">　　　　　　</w:t>
                            </w:r>
                            <w:r w:rsidRPr="00F02681">
                              <w:rPr>
                                <w:rFonts w:asciiTheme="majorHAnsi" w:eastAsia="Meiryo UI" w:hAnsiTheme="majorHAnsi" w:cstheme="majorHAnsi"/>
                                <w:sz w:val="20"/>
                              </w:rPr>
                              <w:t xml:space="preserve">　</w:t>
                            </w:r>
                          </w:p>
                          <w:p w:rsidR="00EF0A16" w:rsidRDefault="00EF0A16" w:rsidP="00B77CC6">
                            <w:pPr>
                              <w:numPr>
                                <w:ilvl w:val="0"/>
                                <w:numId w:val="1"/>
                              </w:numPr>
                              <w:tabs>
                                <w:tab w:val="left" w:pos="1768"/>
                                <w:tab w:val="left" w:pos="3094"/>
                              </w:tabs>
                              <w:snapToGrid w:val="0"/>
                              <w:spacing w:before="100" w:beforeAutospacing="1" w:after="100" w:afterAutospacing="1" w:line="240" w:lineRule="atLeast"/>
                              <w:ind w:left="420" w:hanging="420"/>
                              <w:rPr>
                                <w:rFonts w:asciiTheme="majorHAnsi" w:eastAsia="Meiryo UI" w:hAnsiTheme="majorHAnsi" w:cstheme="majorHAnsi"/>
                                <w:sz w:val="20"/>
                                <w:u w:val="single"/>
                              </w:rPr>
                            </w:pPr>
                            <w:r w:rsidRPr="00206262">
                              <w:rPr>
                                <w:rFonts w:asciiTheme="majorHAnsi" w:eastAsia="Meiryo UI" w:hAnsiTheme="majorHAnsi" w:cstheme="majorHAnsi"/>
                                <w:sz w:val="20"/>
                                <w:u w:val="single"/>
                              </w:rPr>
                              <w:t>ご使用環境</w:t>
                            </w:r>
                            <w:r w:rsidR="00B77CC6">
                              <w:rPr>
                                <w:rFonts w:asciiTheme="majorHAnsi" w:eastAsia="Meiryo UI" w:hAnsiTheme="majorHAnsi" w:cstheme="majorHAnsi" w:hint="eastAsia"/>
                                <w:sz w:val="20"/>
                              </w:rPr>
                              <w:tab/>
                            </w:r>
                            <w:r w:rsidRPr="00F02681">
                              <w:rPr>
                                <w:rFonts w:asciiTheme="majorHAnsi" w:eastAsia="Meiryo UI" w:hAnsiTheme="majorHAnsi" w:cstheme="majorHAnsi"/>
                                <w:sz w:val="20"/>
                              </w:rPr>
                              <w:t>入力電圧</w:t>
                            </w:r>
                            <w:r w:rsidRPr="00F02681">
                              <w:rPr>
                                <w:rFonts w:asciiTheme="majorHAnsi" w:eastAsia="Meiryo UI" w:hAnsiTheme="majorHAnsi" w:cstheme="majorHAnsi"/>
                                <w:sz w:val="20"/>
                                <w:u w:val="single"/>
                              </w:rPr>
                              <w:t xml:space="preserve">　　　　　</w:t>
                            </w:r>
                            <w:r w:rsidRPr="00F02681">
                              <w:rPr>
                                <w:rFonts w:asciiTheme="majorHAnsi" w:eastAsia="Meiryo UI" w:hAnsiTheme="majorHAnsi" w:cstheme="majorHAnsi"/>
                                <w:sz w:val="20"/>
                              </w:rPr>
                              <w:t>VAC</w:t>
                            </w:r>
                            <w:r w:rsidRPr="00F02681">
                              <w:rPr>
                                <w:rFonts w:asciiTheme="majorHAnsi" w:eastAsia="Meiryo UI" w:hAnsiTheme="majorHAnsi" w:cstheme="majorHAnsi"/>
                                <w:sz w:val="20"/>
                              </w:rPr>
                              <w:t xml:space="preserve">、冷却水量　</w:t>
                            </w:r>
                            <w:r w:rsidRPr="00F02681">
                              <w:rPr>
                                <w:rFonts w:asciiTheme="majorHAnsi" w:eastAsia="Meiryo UI" w:hAnsiTheme="majorHAnsi" w:cstheme="majorHAnsi"/>
                                <w:sz w:val="20"/>
                                <w:u w:val="single"/>
                              </w:rPr>
                              <w:t xml:space="preserve">　　　　</w:t>
                            </w:r>
                            <w:r w:rsidRPr="00F02681">
                              <w:rPr>
                                <w:rFonts w:asciiTheme="majorHAnsi" w:eastAsia="Meiryo UI" w:hAnsiTheme="majorHAnsi" w:cstheme="majorHAnsi"/>
                                <w:sz w:val="20"/>
                              </w:rPr>
                              <w:t>ｌ／ｍ、周囲温度</w:t>
                            </w:r>
                            <w:r w:rsidRPr="00F02681">
                              <w:rPr>
                                <w:rFonts w:asciiTheme="majorHAnsi" w:eastAsia="Meiryo UI" w:hAnsiTheme="majorHAnsi" w:cstheme="majorHAnsi"/>
                                <w:sz w:val="20"/>
                                <w:u w:val="single"/>
                              </w:rPr>
                              <w:t xml:space="preserve">　　　　　　　</w:t>
                            </w:r>
                          </w:p>
                          <w:p w:rsidR="00B77CC6" w:rsidRPr="00EA7A05" w:rsidRDefault="00B77CC6" w:rsidP="00B77CC6">
                            <w:pPr>
                              <w:numPr>
                                <w:ilvl w:val="0"/>
                                <w:numId w:val="1"/>
                              </w:numPr>
                              <w:tabs>
                                <w:tab w:val="left" w:pos="1768"/>
                                <w:tab w:val="left" w:pos="3094"/>
                              </w:tabs>
                              <w:snapToGrid w:val="0"/>
                              <w:spacing w:line="240" w:lineRule="atLeast"/>
                              <w:ind w:left="420" w:hanging="420"/>
                              <w:rPr>
                                <w:rFonts w:asciiTheme="majorHAnsi" w:eastAsia="Meiryo UI" w:hAnsiTheme="majorHAnsi" w:cstheme="majorHAnsi"/>
                                <w:sz w:val="20"/>
                                <w:u w:val="single"/>
                              </w:rPr>
                            </w:pPr>
                            <w:r w:rsidRPr="00206262">
                              <w:rPr>
                                <w:rFonts w:asciiTheme="majorHAnsi" w:eastAsia="Meiryo UI" w:hAnsiTheme="majorHAnsi" w:cstheme="majorHAnsi"/>
                                <w:sz w:val="20"/>
                                <w:u w:val="single"/>
                              </w:rPr>
                              <w:t>ご使用ガス種と流量</w:t>
                            </w:r>
                            <w:r w:rsidRPr="00EA7A05">
                              <w:rPr>
                                <w:rFonts w:asciiTheme="majorHAnsi" w:eastAsia="Meiryo UI" w:hAnsiTheme="majorHAnsi" w:cstheme="majorHAnsi"/>
                                <w:sz w:val="20"/>
                              </w:rPr>
                              <w:t>：修理作業に関係しますので</w:t>
                            </w:r>
                            <w:r w:rsidR="00D66453">
                              <w:rPr>
                                <w:rFonts w:asciiTheme="majorHAnsi" w:eastAsia="Meiryo UI" w:hAnsiTheme="majorHAnsi" w:cstheme="majorHAnsi" w:hint="eastAsia"/>
                                <w:sz w:val="20"/>
                              </w:rPr>
                              <w:t>下表中に</w:t>
                            </w:r>
                            <w:r w:rsidRPr="00EA7A05">
                              <w:rPr>
                                <w:rFonts w:asciiTheme="majorHAnsi" w:eastAsia="Meiryo UI" w:hAnsiTheme="majorHAnsi" w:cstheme="majorHAnsi"/>
                                <w:sz w:val="20"/>
                              </w:rPr>
                              <w:t>なるべく詳しくご記入ください。</w:t>
                            </w:r>
                          </w:p>
                          <w:tbl>
                            <w:tblPr>
                              <w:tblStyle w:val="a9"/>
                              <w:tblW w:w="10395" w:type="dxa"/>
                              <w:tblInd w:w="57" w:type="dxa"/>
                              <w:tblLayout w:type="fixed"/>
                              <w:tblLook w:val="04A0" w:firstRow="1" w:lastRow="0" w:firstColumn="1" w:lastColumn="0" w:noHBand="0" w:noVBand="1"/>
                            </w:tblPr>
                            <w:tblGrid>
                              <w:gridCol w:w="6090"/>
                              <w:gridCol w:w="1365"/>
                              <w:gridCol w:w="1050"/>
                              <w:gridCol w:w="1260"/>
                              <w:gridCol w:w="630"/>
                            </w:tblGrid>
                            <w:tr w:rsidR="00D66453" w:rsidTr="00206262">
                              <w:trPr>
                                <w:trHeight w:val="284"/>
                              </w:trPr>
                              <w:tc>
                                <w:tcPr>
                                  <w:tcW w:w="6090" w:type="dxa"/>
                                  <w:shd w:val="clear" w:color="auto" w:fill="F2F2F2" w:themeFill="background1" w:themeFillShade="F2"/>
                                  <w:tcMar>
                                    <w:left w:w="57" w:type="dxa"/>
                                    <w:right w:w="57" w:type="dxa"/>
                                  </w:tcMar>
                                  <w:vAlign w:val="center"/>
                                </w:tcPr>
                                <w:p w:rsidR="002C6840" w:rsidRPr="00EA7A05" w:rsidRDefault="002C6840" w:rsidP="00206262">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r w:rsidRPr="00EA7A05">
                                    <w:rPr>
                                      <w:rFonts w:asciiTheme="majorHAnsi" w:eastAsia="Meiryo UI" w:hAnsiTheme="majorHAnsi" w:cstheme="majorHAnsi"/>
                                      <w:sz w:val="18"/>
                                      <w:szCs w:val="18"/>
                                    </w:rPr>
                                    <w:t>ガス種（流量）</w:t>
                                  </w:r>
                                </w:p>
                              </w:tc>
                              <w:tc>
                                <w:tcPr>
                                  <w:tcW w:w="1365" w:type="dxa"/>
                                  <w:shd w:val="clear" w:color="auto" w:fill="F2F2F2" w:themeFill="background1" w:themeFillShade="F2"/>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r w:rsidRPr="00EA7A05">
                                    <w:rPr>
                                      <w:rFonts w:asciiTheme="majorHAnsi" w:eastAsia="Meiryo UI" w:hAnsiTheme="majorHAnsi" w:cstheme="majorHAnsi"/>
                                      <w:sz w:val="18"/>
                                      <w:szCs w:val="18"/>
                                    </w:rPr>
                                    <w:t>LG</w:t>
                                  </w:r>
                                  <w:r w:rsidRPr="00EA7A05">
                                    <w:rPr>
                                      <w:rFonts w:asciiTheme="majorHAnsi" w:eastAsia="Meiryo UI" w:hAnsiTheme="majorHAnsi" w:cstheme="majorHAnsi"/>
                                      <w:sz w:val="18"/>
                                      <w:szCs w:val="18"/>
                                    </w:rPr>
                                    <w:t>添加ガス</w:t>
                                  </w:r>
                                </w:p>
                              </w:tc>
                              <w:tc>
                                <w:tcPr>
                                  <w:tcW w:w="1050" w:type="dxa"/>
                                  <w:shd w:val="clear" w:color="auto" w:fill="F2F2F2" w:themeFill="background1" w:themeFillShade="F2"/>
                                  <w:tcMar>
                                    <w:left w:w="57" w:type="dxa"/>
                                    <w:right w:w="57" w:type="dxa"/>
                                  </w:tcMar>
                                  <w:vAlign w:val="center"/>
                                </w:tcPr>
                                <w:p w:rsidR="002C6840"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r>
                                    <w:rPr>
                                      <w:rFonts w:asciiTheme="majorHAnsi" w:eastAsia="Meiryo UI" w:hAnsiTheme="majorHAnsi" w:cstheme="majorHAnsi" w:hint="eastAsia"/>
                                      <w:sz w:val="18"/>
                                      <w:szCs w:val="18"/>
                                    </w:rPr>
                                    <w:t>LG</w:t>
                                  </w:r>
                                  <w:r>
                                    <w:rPr>
                                      <w:rFonts w:asciiTheme="majorHAnsi" w:eastAsia="Meiryo UI" w:hAnsiTheme="majorHAnsi" w:cstheme="majorHAnsi" w:hint="eastAsia"/>
                                      <w:sz w:val="18"/>
                                      <w:szCs w:val="18"/>
                                    </w:rPr>
                                    <w:t>部</w:t>
                                  </w:r>
                                  <w:r w:rsidR="002C6840" w:rsidRPr="00EA7A05">
                                    <w:rPr>
                                      <w:rFonts w:asciiTheme="majorHAnsi" w:eastAsia="Meiryo UI" w:hAnsiTheme="majorHAnsi" w:cstheme="majorHAnsi"/>
                                      <w:sz w:val="18"/>
                                      <w:szCs w:val="18"/>
                                    </w:rPr>
                                    <w:t>圧力</w:t>
                                  </w:r>
                                </w:p>
                              </w:tc>
                              <w:tc>
                                <w:tcPr>
                                  <w:tcW w:w="1260" w:type="dxa"/>
                                  <w:shd w:val="clear" w:color="auto" w:fill="F2F2F2" w:themeFill="background1" w:themeFillShade="F2"/>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r w:rsidRPr="00EA7A05">
                                    <w:rPr>
                                      <w:rFonts w:asciiTheme="majorHAnsi" w:eastAsia="Meiryo UI" w:hAnsiTheme="majorHAnsi" w:cstheme="majorHAnsi"/>
                                      <w:sz w:val="18"/>
                                      <w:szCs w:val="18"/>
                                    </w:rPr>
                                    <w:t>LG</w:t>
                                  </w:r>
                                  <w:r w:rsidRPr="00EA7A05">
                                    <w:rPr>
                                      <w:rFonts w:asciiTheme="majorHAnsi" w:eastAsia="Meiryo UI" w:hAnsiTheme="majorHAnsi" w:cstheme="majorHAnsi"/>
                                      <w:sz w:val="18"/>
                                      <w:szCs w:val="18"/>
                                    </w:rPr>
                                    <w:t>動作パワー</w:t>
                                  </w:r>
                                </w:p>
                              </w:tc>
                              <w:tc>
                                <w:tcPr>
                                  <w:tcW w:w="630" w:type="dxa"/>
                                  <w:shd w:val="clear" w:color="auto" w:fill="F2F2F2" w:themeFill="background1" w:themeFillShade="F2"/>
                                  <w:tcMar>
                                    <w:left w:w="57" w:type="dxa"/>
                                    <w:right w:w="57" w:type="dxa"/>
                                  </w:tcMar>
                                  <w:vAlign w:val="center"/>
                                </w:tcPr>
                                <w:p w:rsidR="002C6840"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r>
                                    <w:rPr>
                                      <w:rFonts w:asciiTheme="majorHAnsi" w:eastAsia="Meiryo UI" w:hAnsiTheme="majorHAnsi" w:cstheme="majorHAnsi" w:hint="eastAsia"/>
                                      <w:sz w:val="18"/>
                                      <w:szCs w:val="18"/>
                                    </w:rPr>
                                    <w:t>時間</w:t>
                                  </w:r>
                                </w:p>
                              </w:tc>
                            </w:tr>
                            <w:tr w:rsidR="00D66453" w:rsidTr="00206262">
                              <w:trPr>
                                <w:trHeight w:val="284"/>
                              </w:trPr>
                              <w:tc>
                                <w:tcPr>
                                  <w:tcW w:w="6090" w:type="dxa"/>
                                  <w:shd w:val="clear" w:color="auto" w:fill="F2F2F2" w:themeFill="background1" w:themeFillShade="F2"/>
                                  <w:tcMar>
                                    <w:left w:w="57" w:type="dxa"/>
                                    <w:right w:w="57" w:type="dxa"/>
                                  </w:tcMar>
                                  <w:vAlign w:val="center"/>
                                </w:tcPr>
                                <w:p w:rsidR="002C6840" w:rsidRPr="00EA7A05" w:rsidRDefault="00EA7A05" w:rsidP="002C6840">
                                  <w:pPr>
                                    <w:tabs>
                                      <w:tab w:val="left" w:pos="1768"/>
                                      <w:tab w:val="left" w:pos="3094"/>
                                    </w:tabs>
                                    <w:snapToGrid w:val="0"/>
                                    <w:spacing w:before="100" w:beforeAutospacing="1" w:after="100" w:afterAutospacing="1" w:line="240" w:lineRule="atLeast"/>
                                    <w:jc w:val="left"/>
                                    <w:rPr>
                                      <w:rFonts w:asciiTheme="majorHAnsi" w:eastAsia="Meiryo UI" w:hAnsiTheme="majorHAnsi" w:cstheme="majorHAnsi"/>
                                      <w:i/>
                                      <w:color w:val="404040" w:themeColor="text1" w:themeTint="BF"/>
                                      <w:sz w:val="18"/>
                                      <w:szCs w:val="18"/>
                                    </w:rPr>
                                  </w:pPr>
                                  <w:r w:rsidRPr="00EA7A05">
                                    <w:rPr>
                                      <w:rFonts w:asciiTheme="majorHAnsi" w:eastAsia="Meiryo UI" w:hAnsiTheme="majorHAnsi" w:cstheme="majorHAnsi"/>
                                      <w:i/>
                                      <w:color w:val="404040" w:themeColor="text1" w:themeTint="BF"/>
                                      <w:sz w:val="18"/>
                                      <w:szCs w:val="18"/>
                                    </w:rPr>
                                    <w:t>記入例：</w:t>
                                  </w:r>
                                  <w:r w:rsidRPr="00EA7A05">
                                    <w:rPr>
                                      <w:rFonts w:asciiTheme="majorHAnsi" w:eastAsia="Meiryo UI" w:hAnsiTheme="majorHAnsi" w:cstheme="majorHAnsi"/>
                                      <w:i/>
                                      <w:color w:val="404040" w:themeColor="text1" w:themeTint="BF"/>
                                      <w:sz w:val="20"/>
                                    </w:rPr>
                                    <w:t>CF4(300sccm)+CHF3(100sccm)</w:t>
                                  </w:r>
                                </w:p>
                              </w:tc>
                              <w:tc>
                                <w:tcPr>
                                  <w:tcW w:w="1365" w:type="dxa"/>
                                  <w:shd w:val="clear" w:color="auto" w:fill="F2F2F2" w:themeFill="background1" w:themeFillShade="F2"/>
                                  <w:tcMar>
                                    <w:left w:w="57" w:type="dxa"/>
                                    <w:right w:w="57" w:type="dxa"/>
                                  </w:tcMar>
                                  <w:vAlign w:val="center"/>
                                </w:tcPr>
                                <w:p w:rsidR="002C6840" w:rsidRPr="00EA7A05" w:rsidRDefault="00EA7A05" w:rsidP="00EA7A05">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i/>
                                      <w:color w:val="404040" w:themeColor="text1" w:themeTint="BF"/>
                                      <w:sz w:val="18"/>
                                      <w:szCs w:val="18"/>
                                    </w:rPr>
                                  </w:pPr>
                                  <w:r w:rsidRPr="00EA7A05">
                                    <w:rPr>
                                      <w:rFonts w:asciiTheme="majorHAnsi" w:eastAsia="Meiryo UI" w:hAnsiTheme="majorHAnsi" w:cstheme="majorHAnsi"/>
                                      <w:i/>
                                      <w:color w:val="404040" w:themeColor="text1" w:themeTint="BF"/>
                                      <w:sz w:val="20"/>
                                    </w:rPr>
                                    <w:t>O2=500sccm</w:t>
                                  </w:r>
                                </w:p>
                              </w:tc>
                              <w:tc>
                                <w:tcPr>
                                  <w:tcW w:w="1050" w:type="dxa"/>
                                  <w:shd w:val="clear" w:color="auto" w:fill="F2F2F2" w:themeFill="background1" w:themeFillShade="F2"/>
                                  <w:tcMar>
                                    <w:left w:w="57" w:type="dxa"/>
                                    <w:right w:w="57" w:type="dxa"/>
                                  </w:tcMar>
                                  <w:vAlign w:val="center"/>
                                </w:tcPr>
                                <w:p w:rsidR="002C6840" w:rsidRPr="00EA7A05" w:rsidRDefault="00EA7A05" w:rsidP="00EA7A05">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i/>
                                      <w:color w:val="404040" w:themeColor="text1" w:themeTint="BF"/>
                                      <w:sz w:val="18"/>
                                      <w:szCs w:val="18"/>
                                    </w:rPr>
                                  </w:pPr>
                                  <w:r w:rsidRPr="00EA7A05">
                                    <w:rPr>
                                      <w:rFonts w:asciiTheme="majorHAnsi" w:eastAsia="Meiryo UI" w:hAnsiTheme="majorHAnsi" w:cstheme="majorHAnsi"/>
                                      <w:i/>
                                      <w:color w:val="404040" w:themeColor="text1" w:themeTint="BF"/>
                                      <w:sz w:val="20"/>
                                    </w:rPr>
                                    <w:t>70Pa</w:t>
                                  </w:r>
                                </w:p>
                              </w:tc>
                              <w:tc>
                                <w:tcPr>
                                  <w:tcW w:w="1260" w:type="dxa"/>
                                  <w:shd w:val="clear" w:color="auto" w:fill="F2F2F2" w:themeFill="background1" w:themeFillShade="F2"/>
                                  <w:tcMar>
                                    <w:left w:w="57" w:type="dxa"/>
                                    <w:right w:w="57" w:type="dxa"/>
                                  </w:tcMar>
                                  <w:vAlign w:val="center"/>
                                </w:tcPr>
                                <w:p w:rsidR="002C6840"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i/>
                                      <w:color w:val="404040" w:themeColor="text1" w:themeTint="BF"/>
                                      <w:sz w:val="18"/>
                                      <w:szCs w:val="18"/>
                                    </w:rPr>
                                  </w:pPr>
                                  <w:r w:rsidRPr="00EA7A05">
                                    <w:rPr>
                                      <w:rFonts w:asciiTheme="majorHAnsi" w:eastAsia="Meiryo UI" w:hAnsiTheme="majorHAnsi" w:cstheme="majorHAnsi"/>
                                      <w:i/>
                                      <w:color w:val="404040" w:themeColor="text1" w:themeTint="BF"/>
                                      <w:sz w:val="20"/>
                                    </w:rPr>
                                    <w:t>3800W</w:t>
                                  </w:r>
                                </w:p>
                              </w:tc>
                              <w:tc>
                                <w:tcPr>
                                  <w:tcW w:w="630" w:type="dxa"/>
                                  <w:shd w:val="clear" w:color="auto" w:fill="F2F2F2" w:themeFill="background1" w:themeFillShade="F2"/>
                                  <w:tcMar>
                                    <w:left w:w="57" w:type="dxa"/>
                                    <w:right w:w="57" w:type="dxa"/>
                                  </w:tcMar>
                                  <w:vAlign w:val="center"/>
                                </w:tcPr>
                                <w:p w:rsidR="002C6840"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i/>
                                      <w:color w:val="404040" w:themeColor="text1" w:themeTint="BF"/>
                                      <w:sz w:val="18"/>
                                      <w:szCs w:val="18"/>
                                    </w:rPr>
                                  </w:pPr>
                                  <w:r>
                                    <w:rPr>
                                      <w:rFonts w:asciiTheme="majorHAnsi" w:eastAsia="Meiryo UI" w:hAnsiTheme="majorHAnsi" w:cstheme="majorHAnsi" w:hint="eastAsia"/>
                                      <w:i/>
                                      <w:color w:val="404040" w:themeColor="text1" w:themeTint="BF"/>
                                      <w:sz w:val="18"/>
                                      <w:szCs w:val="18"/>
                                    </w:rPr>
                                    <w:t>5min</w:t>
                                  </w:r>
                                </w:p>
                              </w:tc>
                            </w:tr>
                            <w:tr w:rsidR="00D66453" w:rsidTr="00D66453">
                              <w:trPr>
                                <w:trHeight w:hRule="exact" w:val="284"/>
                              </w:trPr>
                              <w:tc>
                                <w:tcPr>
                                  <w:tcW w:w="6090" w:type="dxa"/>
                                  <w:tcMar>
                                    <w:left w:w="57" w:type="dxa"/>
                                    <w:right w:w="57" w:type="dxa"/>
                                  </w:tcMar>
                                  <w:vAlign w:val="center"/>
                                </w:tcPr>
                                <w:p w:rsidR="002C6840" w:rsidRPr="00EA7A05" w:rsidRDefault="002C6840" w:rsidP="00EA7A05">
                                  <w:pPr>
                                    <w:pStyle w:val="aa"/>
                                    <w:numPr>
                                      <w:ilvl w:val="0"/>
                                      <w:numId w:val="5"/>
                                    </w:numPr>
                                    <w:tabs>
                                      <w:tab w:val="left" w:pos="1768"/>
                                      <w:tab w:val="left" w:pos="3094"/>
                                    </w:tabs>
                                    <w:snapToGrid w:val="0"/>
                                    <w:spacing w:before="100" w:beforeAutospacing="1" w:after="100" w:afterAutospacing="1" w:line="240" w:lineRule="atLeast"/>
                                    <w:ind w:leftChars="0"/>
                                    <w:jc w:val="left"/>
                                    <w:rPr>
                                      <w:rFonts w:asciiTheme="majorHAnsi" w:eastAsia="Meiryo UI" w:hAnsiTheme="majorHAnsi" w:cstheme="majorHAnsi"/>
                                      <w:sz w:val="18"/>
                                      <w:szCs w:val="18"/>
                                    </w:rPr>
                                  </w:pPr>
                                </w:p>
                              </w:tc>
                              <w:tc>
                                <w:tcPr>
                                  <w:tcW w:w="1365"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050"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260"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630"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r>
                            <w:tr w:rsidR="00D66453" w:rsidTr="00D66453">
                              <w:trPr>
                                <w:trHeight w:hRule="exact" w:val="284"/>
                              </w:trPr>
                              <w:tc>
                                <w:tcPr>
                                  <w:tcW w:w="6090" w:type="dxa"/>
                                  <w:tcMar>
                                    <w:left w:w="57" w:type="dxa"/>
                                    <w:right w:w="57" w:type="dxa"/>
                                  </w:tcMar>
                                  <w:vAlign w:val="center"/>
                                </w:tcPr>
                                <w:p w:rsidR="002C6840" w:rsidRPr="00EA7A05" w:rsidRDefault="002C6840" w:rsidP="00EA7A05">
                                  <w:pPr>
                                    <w:pStyle w:val="aa"/>
                                    <w:numPr>
                                      <w:ilvl w:val="0"/>
                                      <w:numId w:val="5"/>
                                    </w:numPr>
                                    <w:tabs>
                                      <w:tab w:val="left" w:pos="1768"/>
                                      <w:tab w:val="left" w:pos="3094"/>
                                    </w:tabs>
                                    <w:snapToGrid w:val="0"/>
                                    <w:spacing w:before="100" w:beforeAutospacing="1" w:after="100" w:afterAutospacing="1" w:line="240" w:lineRule="atLeast"/>
                                    <w:ind w:leftChars="0"/>
                                    <w:jc w:val="left"/>
                                    <w:rPr>
                                      <w:rFonts w:asciiTheme="majorHAnsi" w:eastAsia="Meiryo UI" w:hAnsiTheme="majorHAnsi" w:cstheme="majorHAnsi"/>
                                      <w:sz w:val="18"/>
                                      <w:szCs w:val="18"/>
                                    </w:rPr>
                                  </w:pPr>
                                </w:p>
                              </w:tc>
                              <w:tc>
                                <w:tcPr>
                                  <w:tcW w:w="1365"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050"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260"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630" w:type="dxa"/>
                                  <w:tcMar>
                                    <w:left w:w="57" w:type="dxa"/>
                                    <w:right w:w="57" w:type="dxa"/>
                                  </w:tcMar>
                                  <w:vAlign w:val="center"/>
                                </w:tcPr>
                                <w:p w:rsidR="00EA7A05"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r>
                            <w:tr w:rsidR="00D66453" w:rsidTr="00D66453">
                              <w:trPr>
                                <w:trHeight w:hRule="exact" w:val="284"/>
                              </w:trPr>
                              <w:tc>
                                <w:tcPr>
                                  <w:tcW w:w="6090" w:type="dxa"/>
                                  <w:tcMar>
                                    <w:left w:w="57" w:type="dxa"/>
                                    <w:right w:w="57" w:type="dxa"/>
                                  </w:tcMar>
                                  <w:vAlign w:val="center"/>
                                </w:tcPr>
                                <w:p w:rsidR="00EA7A05" w:rsidRPr="00EA7A05" w:rsidRDefault="00EA7A05" w:rsidP="00EA7A05">
                                  <w:pPr>
                                    <w:pStyle w:val="aa"/>
                                    <w:numPr>
                                      <w:ilvl w:val="0"/>
                                      <w:numId w:val="5"/>
                                    </w:numPr>
                                    <w:tabs>
                                      <w:tab w:val="left" w:pos="1768"/>
                                      <w:tab w:val="left" w:pos="3094"/>
                                    </w:tabs>
                                    <w:snapToGrid w:val="0"/>
                                    <w:spacing w:before="100" w:beforeAutospacing="1" w:after="100" w:afterAutospacing="1" w:line="240" w:lineRule="atLeast"/>
                                    <w:ind w:leftChars="0"/>
                                    <w:jc w:val="left"/>
                                    <w:rPr>
                                      <w:rFonts w:asciiTheme="majorHAnsi" w:eastAsia="Meiryo UI" w:hAnsiTheme="majorHAnsi" w:cstheme="majorHAnsi"/>
                                      <w:sz w:val="18"/>
                                      <w:szCs w:val="18"/>
                                    </w:rPr>
                                  </w:pPr>
                                </w:p>
                              </w:tc>
                              <w:tc>
                                <w:tcPr>
                                  <w:tcW w:w="1365" w:type="dxa"/>
                                  <w:tcMar>
                                    <w:left w:w="57" w:type="dxa"/>
                                    <w:right w:w="57" w:type="dxa"/>
                                  </w:tcMar>
                                  <w:vAlign w:val="center"/>
                                </w:tcPr>
                                <w:p w:rsidR="00EA7A05"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050" w:type="dxa"/>
                                  <w:tcMar>
                                    <w:left w:w="57" w:type="dxa"/>
                                    <w:right w:w="57" w:type="dxa"/>
                                  </w:tcMar>
                                  <w:vAlign w:val="center"/>
                                </w:tcPr>
                                <w:p w:rsidR="00EA7A05"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260" w:type="dxa"/>
                                  <w:tcMar>
                                    <w:left w:w="57" w:type="dxa"/>
                                    <w:right w:w="57" w:type="dxa"/>
                                  </w:tcMar>
                                  <w:vAlign w:val="center"/>
                                </w:tcPr>
                                <w:p w:rsidR="00EA7A05"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630" w:type="dxa"/>
                                  <w:tcMar>
                                    <w:left w:w="57" w:type="dxa"/>
                                    <w:right w:w="57" w:type="dxa"/>
                                  </w:tcMar>
                                  <w:vAlign w:val="center"/>
                                </w:tcPr>
                                <w:p w:rsidR="00EA7A05"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r>
                            <w:tr w:rsidR="00D66453" w:rsidTr="00D66453">
                              <w:trPr>
                                <w:trHeight w:hRule="exact" w:val="284"/>
                              </w:trPr>
                              <w:tc>
                                <w:tcPr>
                                  <w:tcW w:w="6090" w:type="dxa"/>
                                  <w:tcMar>
                                    <w:left w:w="57" w:type="dxa"/>
                                    <w:right w:w="57" w:type="dxa"/>
                                  </w:tcMar>
                                  <w:vAlign w:val="center"/>
                                </w:tcPr>
                                <w:p w:rsidR="00D66453" w:rsidRPr="00EA7A05" w:rsidRDefault="00D66453" w:rsidP="00EA7A05">
                                  <w:pPr>
                                    <w:pStyle w:val="aa"/>
                                    <w:numPr>
                                      <w:ilvl w:val="0"/>
                                      <w:numId w:val="5"/>
                                    </w:numPr>
                                    <w:tabs>
                                      <w:tab w:val="left" w:pos="1768"/>
                                      <w:tab w:val="left" w:pos="3094"/>
                                    </w:tabs>
                                    <w:snapToGrid w:val="0"/>
                                    <w:spacing w:before="100" w:beforeAutospacing="1" w:after="100" w:afterAutospacing="1" w:line="240" w:lineRule="atLeast"/>
                                    <w:ind w:leftChars="0"/>
                                    <w:jc w:val="left"/>
                                    <w:rPr>
                                      <w:rFonts w:asciiTheme="majorHAnsi" w:eastAsia="Meiryo UI" w:hAnsiTheme="majorHAnsi" w:cstheme="majorHAnsi"/>
                                      <w:sz w:val="18"/>
                                      <w:szCs w:val="18"/>
                                    </w:rPr>
                                  </w:pPr>
                                </w:p>
                              </w:tc>
                              <w:tc>
                                <w:tcPr>
                                  <w:tcW w:w="1365" w:type="dxa"/>
                                  <w:tcMar>
                                    <w:left w:w="57" w:type="dxa"/>
                                    <w:right w:w="57" w:type="dxa"/>
                                  </w:tcMar>
                                  <w:vAlign w:val="center"/>
                                </w:tcPr>
                                <w:p w:rsidR="00D66453"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050" w:type="dxa"/>
                                  <w:tcMar>
                                    <w:left w:w="57" w:type="dxa"/>
                                    <w:right w:w="57" w:type="dxa"/>
                                  </w:tcMar>
                                  <w:vAlign w:val="center"/>
                                </w:tcPr>
                                <w:p w:rsidR="00D66453"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260" w:type="dxa"/>
                                  <w:tcMar>
                                    <w:left w:w="57" w:type="dxa"/>
                                    <w:right w:w="57" w:type="dxa"/>
                                  </w:tcMar>
                                  <w:vAlign w:val="center"/>
                                </w:tcPr>
                                <w:p w:rsidR="00D66453"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630" w:type="dxa"/>
                                  <w:tcMar>
                                    <w:left w:w="57" w:type="dxa"/>
                                    <w:right w:w="57" w:type="dxa"/>
                                  </w:tcMar>
                                  <w:vAlign w:val="center"/>
                                </w:tcPr>
                                <w:p w:rsidR="00D66453"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r>
                          </w:tbl>
                          <w:p w:rsidR="00F02681" w:rsidRPr="00F02681" w:rsidRDefault="00F02681" w:rsidP="00B77CC6">
                            <w:pPr>
                              <w:pStyle w:val="aa"/>
                              <w:snapToGrid w:val="0"/>
                              <w:spacing w:before="100" w:beforeAutospacing="1" w:after="100" w:afterAutospacing="1" w:line="240" w:lineRule="atLeast"/>
                              <w:ind w:leftChars="0" w:left="357"/>
                              <w:rPr>
                                <w:rFonts w:asciiTheme="majorHAnsi" w:eastAsia="Meiryo UI" w:hAnsiTheme="majorHAnsi" w:cstheme="majorHAnsi"/>
                                <w:sz w:val="20"/>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1.8pt;width:530.25pt;height:19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" fillcolor="white [3201]" strokeweight=".5pt">
                <v:textbox inset="1mm,1mm,1mm,1mm">
                  <w:txbxContent>
                    <w:p w:rsidR="00EF0A16" w:rsidRPr="00F02681" w:rsidRDefault="00EF0A16" w:rsidP="00B77CC6">
                      <w:pPr>
                        <w:numPr>
                          <w:ilvl w:val="0"/>
                          <w:numId w:val="1"/>
                        </w:numPr>
                        <w:snapToGrid w:val="0"/>
                        <w:spacing w:before="100" w:beforeAutospacing="1" w:after="100" w:afterAutospacing="1" w:line="240" w:lineRule="atLeast"/>
                        <w:ind w:left="420" w:hanging="420"/>
                        <w:rPr>
                          <w:rFonts w:asciiTheme="majorHAnsi" w:eastAsia="Meiryo UI" w:hAnsiTheme="majorHAnsi" w:cstheme="majorHAnsi"/>
                          <w:sz w:val="20"/>
                        </w:rPr>
                      </w:pPr>
                      <w:r w:rsidRPr="00206262">
                        <w:rPr>
                          <w:rFonts w:asciiTheme="majorHAnsi" w:eastAsia="Meiryo UI" w:hAnsiTheme="majorHAnsi" w:cstheme="majorHAnsi"/>
                          <w:sz w:val="20"/>
                          <w:u w:val="single"/>
                        </w:rPr>
                        <w:t>不具合発生頻度</w:t>
                      </w:r>
                      <w:r w:rsidR="00B77CC6">
                        <w:rPr>
                          <w:rFonts w:asciiTheme="majorHAnsi" w:eastAsia="Meiryo UI" w:hAnsiTheme="majorHAnsi" w:cstheme="majorHAnsi" w:hint="eastAsia"/>
                          <w:sz w:val="20"/>
                        </w:rPr>
                        <w:tab/>
                      </w:r>
                      <w:r w:rsidRPr="00F02681">
                        <w:rPr>
                          <w:rFonts w:asciiTheme="majorHAnsi" w:eastAsia="Meiryo UI" w:hAnsiTheme="majorHAnsi" w:cstheme="majorHAnsi"/>
                          <w:sz w:val="20"/>
                        </w:rPr>
                        <w:t>：</w:t>
                      </w:r>
                      <w:r w:rsidRPr="00F02681">
                        <w:rPr>
                          <w:rFonts w:asciiTheme="majorHAnsi" w:eastAsia="Meiryo UI" w:hAnsiTheme="majorHAnsi" w:cstheme="majorHAnsi"/>
                          <w:sz w:val="20"/>
                        </w:rPr>
                        <w:t>□</w:t>
                      </w:r>
                      <w:r w:rsidRPr="00F02681">
                        <w:rPr>
                          <w:rFonts w:asciiTheme="majorHAnsi" w:eastAsia="Meiryo UI" w:hAnsiTheme="majorHAnsi" w:cstheme="majorHAnsi"/>
                          <w:sz w:val="20"/>
                        </w:rPr>
                        <w:t xml:space="preserve">必ず発生　</w:t>
                      </w:r>
                      <w:r w:rsidRPr="00F02681">
                        <w:rPr>
                          <w:rFonts w:asciiTheme="majorHAnsi" w:eastAsia="Meiryo UI" w:hAnsiTheme="majorHAnsi" w:cstheme="majorHAnsi"/>
                          <w:sz w:val="20"/>
                        </w:rPr>
                        <w:t>□</w:t>
                      </w:r>
                      <w:r w:rsidRPr="00F02681">
                        <w:rPr>
                          <w:rFonts w:asciiTheme="majorHAnsi" w:eastAsia="Meiryo UI" w:hAnsiTheme="majorHAnsi" w:cstheme="majorHAnsi"/>
                          <w:sz w:val="20"/>
                        </w:rPr>
                        <w:t>ときどき発生（　／Ｈ、　／日、　／月）</w:t>
                      </w:r>
                    </w:p>
                    <w:p w:rsidR="00EF0A16" w:rsidRPr="00F02681" w:rsidRDefault="00EF0A16" w:rsidP="00B77CC6">
                      <w:pPr>
                        <w:numPr>
                          <w:ilvl w:val="0"/>
                          <w:numId w:val="1"/>
                        </w:numPr>
                        <w:snapToGrid w:val="0"/>
                        <w:spacing w:before="100" w:beforeAutospacing="1" w:after="100" w:afterAutospacing="1" w:line="240" w:lineRule="atLeast"/>
                        <w:ind w:left="420" w:hanging="420"/>
                        <w:rPr>
                          <w:rFonts w:asciiTheme="majorHAnsi" w:eastAsia="Meiryo UI" w:hAnsiTheme="majorHAnsi" w:cstheme="majorHAnsi"/>
                          <w:sz w:val="20"/>
                        </w:rPr>
                      </w:pPr>
                      <w:r w:rsidRPr="00206262">
                        <w:rPr>
                          <w:rFonts w:asciiTheme="majorHAnsi" w:eastAsia="Meiryo UI" w:hAnsiTheme="majorHAnsi" w:cstheme="majorHAnsi"/>
                          <w:sz w:val="20"/>
                          <w:u w:val="single"/>
                        </w:rPr>
                        <w:t>不具合発生時</w:t>
                      </w:r>
                      <w:r w:rsidRPr="00F02681">
                        <w:rPr>
                          <w:rFonts w:asciiTheme="majorHAnsi" w:eastAsia="Meiryo UI" w:hAnsiTheme="majorHAnsi" w:cstheme="majorHAnsi"/>
                          <w:sz w:val="20"/>
                        </w:rPr>
                        <w:t xml:space="preserve">　</w:t>
                      </w:r>
                      <w:r w:rsidR="00B77CC6">
                        <w:rPr>
                          <w:rFonts w:asciiTheme="majorHAnsi" w:eastAsia="Meiryo UI" w:hAnsiTheme="majorHAnsi" w:cstheme="majorHAnsi" w:hint="eastAsia"/>
                          <w:sz w:val="20"/>
                        </w:rPr>
                        <w:tab/>
                      </w:r>
                      <w:r w:rsidRPr="00F02681">
                        <w:rPr>
                          <w:rFonts w:asciiTheme="majorHAnsi" w:eastAsia="Meiryo UI" w:hAnsiTheme="majorHAnsi" w:cstheme="majorHAnsi"/>
                          <w:sz w:val="20"/>
                        </w:rPr>
                        <w:t>：</w:t>
                      </w:r>
                      <w:r w:rsidRPr="00F02681">
                        <w:rPr>
                          <w:rFonts w:asciiTheme="majorHAnsi" w:eastAsia="Meiryo UI" w:hAnsiTheme="majorHAnsi" w:cstheme="majorHAnsi"/>
                          <w:sz w:val="20"/>
                        </w:rPr>
                        <w:t>□</w:t>
                      </w:r>
                      <w:r w:rsidRPr="00F02681">
                        <w:rPr>
                          <w:rFonts w:asciiTheme="majorHAnsi" w:eastAsia="Meiryo UI" w:hAnsiTheme="majorHAnsi" w:cstheme="majorHAnsi"/>
                          <w:sz w:val="20"/>
                        </w:rPr>
                        <w:t>放電中（</w:t>
                      </w:r>
                      <w:r w:rsidRPr="00F02681">
                        <w:rPr>
                          <w:rFonts w:asciiTheme="majorHAnsi" w:eastAsia="Meiryo UI" w:hAnsiTheme="majorHAnsi" w:cstheme="majorHAnsi"/>
                          <w:sz w:val="20"/>
                        </w:rPr>
                        <w:t>□</w:t>
                      </w:r>
                      <w:r w:rsidRPr="00F02681">
                        <w:rPr>
                          <w:rFonts w:asciiTheme="majorHAnsi" w:eastAsia="Meiryo UI" w:hAnsiTheme="majorHAnsi" w:cstheme="majorHAnsi"/>
                          <w:sz w:val="20"/>
                        </w:rPr>
                        <w:t>放電ＯＮ時</w:t>
                      </w:r>
                      <w:r w:rsidR="00D66453">
                        <w:rPr>
                          <w:rFonts w:asciiTheme="majorHAnsi" w:eastAsia="Meiryo UI" w:hAnsiTheme="majorHAnsi" w:cstheme="majorHAnsi" w:hint="eastAsia"/>
                          <w:sz w:val="20"/>
                        </w:rPr>
                        <w:tab/>
                      </w:r>
                      <w:r w:rsidR="00D66453">
                        <w:rPr>
                          <w:rFonts w:asciiTheme="majorHAnsi" w:eastAsia="Meiryo UI" w:hAnsiTheme="majorHAnsi" w:cstheme="majorHAnsi" w:hint="eastAsia"/>
                          <w:sz w:val="20"/>
                        </w:rPr>
                        <w:tab/>
                      </w:r>
                      <w:r w:rsidRPr="00F02681">
                        <w:rPr>
                          <w:rFonts w:asciiTheme="majorHAnsi" w:eastAsia="Meiryo UI" w:hAnsiTheme="majorHAnsi" w:cstheme="majorHAnsi"/>
                          <w:sz w:val="20"/>
                        </w:rPr>
                        <w:t>□</w:t>
                      </w:r>
                      <w:r w:rsidRPr="00F02681">
                        <w:rPr>
                          <w:rFonts w:asciiTheme="majorHAnsi" w:eastAsia="Meiryo UI" w:hAnsiTheme="majorHAnsi" w:cstheme="majorHAnsi"/>
                          <w:sz w:val="20"/>
                        </w:rPr>
                        <w:t>放電中</w:t>
                      </w:r>
                      <w:r w:rsidR="00D66453">
                        <w:rPr>
                          <w:rFonts w:asciiTheme="majorHAnsi" w:eastAsia="Meiryo UI" w:hAnsiTheme="majorHAnsi" w:cstheme="majorHAnsi" w:hint="eastAsia"/>
                          <w:sz w:val="20"/>
                        </w:rPr>
                        <w:tab/>
                      </w:r>
                      <w:r w:rsidR="00D66453">
                        <w:rPr>
                          <w:rFonts w:asciiTheme="majorHAnsi" w:eastAsia="Meiryo UI" w:hAnsiTheme="majorHAnsi" w:cstheme="majorHAnsi" w:hint="eastAsia"/>
                          <w:sz w:val="20"/>
                        </w:rPr>
                        <w:tab/>
                      </w:r>
                      <w:r w:rsidRPr="00F02681">
                        <w:rPr>
                          <w:rFonts w:asciiTheme="majorHAnsi" w:eastAsia="Meiryo UI" w:hAnsiTheme="majorHAnsi" w:cstheme="majorHAnsi"/>
                          <w:sz w:val="20"/>
                        </w:rPr>
                        <w:t>□</w:t>
                      </w:r>
                      <w:r w:rsidRPr="00F02681">
                        <w:rPr>
                          <w:rFonts w:asciiTheme="majorHAnsi" w:eastAsia="Meiryo UI" w:hAnsiTheme="majorHAnsi" w:cstheme="majorHAnsi"/>
                          <w:sz w:val="20"/>
                        </w:rPr>
                        <w:t>放電ＯＦＦ時）</w:t>
                      </w:r>
                    </w:p>
                    <w:p w:rsidR="00EF0A16" w:rsidRPr="00F02681" w:rsidRDefault="00EF0A16" w:rsidP="00B77CC6">
                      <w:pPr>
                        <w:numPr>
                          <w:ilvl w:val="0"/>
                          <w:numId w:val="1"/>
                        </w:numPr>
                        <w:tabs>
                          <w:tab w:val="left" w:pos="1768"/>
                          <w:tab w:val="left" w:pos="3094"/>
                        </w:tabs>
                        <w:snapToGrid w:val="0"/>
                        <w:spacing w:before="100" w:beforeAutospacing="1" w:after="100" w:afterAutospacing="1" w:line="240" w:lineRule="atLeast"/>
                        <w:ind w:left="420" w:hanging="420"/>
                        <w:rPr>
                          <w:rFonts w:asciiTheme="majorHAnsi" w:eastAsia="Meiryo UI" w:hAnsiTheme="majorHAnsi" w:cstheme="majorHAnsi"/>
                          <w:sz w:val="20"/>
                        </w:rPr>
                      </w:pPr>
                      <w:r w:rsidRPr="00206262">
                        <w:rPr>
                          <w:rFonts w:asciiTheme="majorHAnsi" w:eastAsia="Meiryo UI" w:hAnsiTheme="majorHAnsi" w:cstheme="majorHAnsi"/>
                          <w:sz w:val="20"/>
                          <w:u w:val="single"/>
                        </w:rPr>
                        <w:t>ご使用期間</w:t>
                      </w:r>
                      <w:r w:rsidRPr="00F02681">
                        <w:rPr>
                          <w:rFonts w:asciiTheme="majorHAnsi" w:eastAsia="Meiryo UI" w:hAnsiTheme="majorHAnsi" w:cstheme="majorHAnsi"/>
                          <w:sz w:val="20"/>
                        </w:rPr>
                        <w:tab/>
                      </w:r>
                      <w:r w:rsidRPr="00F02681">
                        <w:rPr>
                          <w:rFonts w:asciiTheme="majorHAnsi" w:eastAsia="Meiryo UI" w:hAnsiTheme="majorHAnsi" w:cstheme="majorHAnsi"/>
                          <w:sz w:val="20"/>
                        </w:rPr>
                        <w:t>：（使用開始から不具合発生までの期間）</w:t>
                      </w:r>
                    </w:p>
                    <w:p w:rsidR="00EF0A16" w:rsidRPr="00F02681" w:rsidRDefault="00EF0A16" w:rsidP="00B77CC6">
                      <w:pPr>
                        <w:numPr>
                          <w:ilvl w:val="0"/>
                          <w:numId w:val="1"/>
                        </w:numPr>
                        <w:snapToGrid w:val="0"/>
                        <w:spacing w:before="100" w:beforeAutospacing="1" w:after="100" w:afterAutospacing="1" w:line="240" w:lineRule="atLeast"/>
                        <w:ind w:left="420" w:hanging="420"/>
                        <w:rPr>
                          <w:rFonts w:asciiTheme="majorHAnsi" w:eastAsia="Meiryo UI" w:hAnsiTheme="majorHAnsi" w:cstheme="majorHAnsi"/>
                          <w:sz w:val="20"/>
                        </w:rPr>
                      </w:pPr>
                      <w:r w:rsidRPr="00206262">
                        <w:rPr>
                          <w:rFonts w:asciiTheme="majorHAnsi" w:eastAsia="Meiryo UI" w:hAnsiTheme="majorHAnsi" w:cstheme="majorHAnsi"/>
                          <w:sz w:val="20"/>
                          <w:u w:val="single"/>
                        </w:rPr>
                        <w:t>オン・オフサイクル</w:t>
                      </w:r>
                      <w:r w:rsidR="00B77CC6">
                        <w:rPr>
                          <w:rFonts w:asciiTheme="majorHAnsi" w:eastAsia="Meiryo UI" w:hAnsiTheme="majorHAnsi" w:cstheme="majorHAnsi" w:hint="eastAsia"/>
                          <w:sz w:val="20"/>
                        </w:rPr>
                        <w:tab/>
                      </w:r>
                      <w:r w:rsidRPr="00F02681">
                        <w:rPr>
                          <w:rFonts w:asciiTheme="majorHAnsi" w:eastAsia="Meiryo UI" w:hAnsiTheme="majorHAnsi" w:cstheme="majorHAnsi"/>
                          <w:sz w:val="20"/>
                        </w:rPr>
                        <w:t>：　オン時間</w:t>
                      </w:r>
                      <w:r w:rsidRPr="00F02681">
                        <w:rPr>
                          <w:rFonts w:asciiTheme="majorHAnsi" w:eastAsia="Meiryo UI" w:hAnsiTheme="majorHAnsi" w:cstheme="majorHAnsi"/>
                          <w:sz w:val="20"/>
                          <w:u w:val="single"/>
                        </w:rPr>
                        <w:t xml:space="preserve">　　　　　　</w:t>
                      </w:r>
                      <w:r w:rsidRPr="00F02681">
                        <w:rPr>
                          <w:rFonts w:asciiTheme="majorHAnsi" w:eastAsia="Meiryo UI" w:hAnsiTheme="majorHAnsi" w:cstheme="majorHAnsi"/>
                          <w:sz w:val="20"/>
                        </w:rPr>
                        <w:t>、オフ時間</w:t>
                      </w:r>
                      <w:r w:rsidRPr="00F02681">
                        <w:rPr>
                          <w:rFonts w:asciiTheme="majorHAnsi" w:eastAsia="Meiryo UI" w:hAnsiTheme="majorHAnsi" w:cstheme="majorHAnsi"/>
                          <w:sz w:val="20"/>
                          <w:u w:val="single"/>
                        </w:rPr>
                        <w:t xml:space="preserve">　　　　　　</w:t>
                      </w:r>
                      <w:r w:rsidRPr="00F02681">
                        <w:rPr>
                          <w:rFonts w:asciiTheme="majorHAnsi" w:eastAsia="Meiryo UI" w:hAnsiTheme="majorHAnsi" w:cstheme="majorHAnsi"/>
                          <w:sz w:val="20"/>
                        </w:rPr>
                        <w:t xml:space="preserve">　</w:t>
                      </w:r>
                    </w:p>
                    <w:p w:rsidR="00EF0A16" w:rsidRDefault="00EF0A16" w:rsidP="00B77CC6">
                      <w:pPr>
                        <w:numPr>
                          <w:ilvl w:val="0"/>
                          <w:numId w:val="1"/>
                        </w:numPr>
                        <w:tabs>
                          <w:tab w:val="left" w:pos="1768"/>
                          <w:tab w:val="left" w:pos="3094"/>
                        </w:tabs>
                        <w:snapToGrid w:val="0"/>
                        <w:spacing w:before="100" w:beforeAutospacing="1" w:after="100" w:afterAutospacing="1" w:line="240" w:lineRule="atLeast"/>
                        <w:ind w:left="420" w:hanging="420"/>
                        <w:rPr>
                          <w:rFonts w:asciiTheme="majorHAnsi" w:eastAsia="Meiryo UI" w:hAnsiTheme="majorHAnsi" w:cstheme="majorHAnsi"/>
                          <w:sz w:val="20"/>
                          <w:u w:val="single"/>
                        </w:rPr>
                      </w:pPr>
                      <w:r w:rsidRPr="00206262">
                        <w:rPr>
                          <w:rFonts w:asciiTheme="majorHAnsi" w:eastAsia="Meiryo UI" w:hAnsiTheme="majorHAnsi" w:cstheme="majorHAnsi"/>
                          <w:sz w:val="20"/>
                          <w:u w:val="single"/>
                        </w:rPr>
                        <w:t>ご使用環境</w:t>
                      </w:r>
                      <w:r w:rsidR="00B77CC6">
                        <w:rPr>
                          <w:rFonts w:asciiTheme="majorHAnsi" w:eastAsia="Meiryo UI" w:hAnsiTheme="majorHAnsi" w:cstheme="majorHAnsi" w:hint="eastAsia"/>
                          <w:sz w:val="20"/>
                        </w:rPr>
                        <w:tab/>
                      </w:r>
                      <w:r w:rsidRPr="00F02681">
                        <w:rPr>
                          <w:rFonts w:asciiTheme="majorHAnsi" w:eastAsia="Meiryo UI" w:hAnsiTheme="majorHAnsi" w:cstheme="majorHAnsi"/>
                          <w:sz w:val="20"/>
                        </w:rPr>
                        <w:t>入力電圧</w:t>
                      </w:r>
                      <w:r w:rsidRPr="00F02681">
                        <w:rPr>
                          <w:rFonts w:asciiTheme="majorHAnsi" w:eastAsia="Meiryo UI" w:hAnsiTheme="majorHAnsi" w:cstheme="majorHAnsi"/>
                          <w:sz w:val="20"/>
                          <w:u w:val="single"/>
                        </w:rPr>
                        <w:t xml:space="preserve">　　　　　</w:t>
                      </w:r>
                      <w:r w:rsidRPr="00F02681">
                        <w:rPr>
                          <w:rFonts w:asciiTheme="majorHAnsi" w:eastAsia="Meiryo UI" w:hAnsiTheme="majorHAnsi" w:cstheme="majorHAnsi"/>
                          <w:sz w:val="20"/>
                        </w:rPr>
                        <w:t>VAC</w:t>
                      </w:r>
                      <w:r w:rsidRPr="00F02681">
                        <w:rPr>
                          <w:rFonts w:asciiTheme="majorHAnsi" w:eastAsia="Meiryo UI" w:hAnsiTheme="majorHAnsi" w:cstheme="majorHAnsi"/>
                          <w:sz w:val="20"/>
                        </w:rPr>
                        <w:t xml:space="preserve">、冷却水量　</w:t>
                      </w:r>
                      <w:r w:rsidRPr="00F02681">
                        <w:rPr>
                          <w:rFonts w:asciiTheme="majorHAnsi" w:eastAsia="Meiryo UI" w:hAnsiTheme="majorHAnsi" w:cstheme="majorHAnsi"/>
                          <w:sz w:val="20"/>
                          <w:u w:val="single"/>
                        </w:rPr>
                        <w:t xml:space="preserve">　　　　</w:t>
                      </w:r>
                      <w:r w:rsidRPr="00F02681">
                        <w:rPr>
                          <w:rFonts w:asciiTheme="majorHAnsi" w:eastAsia="Meiryo UI" w:hAnsiTheme="majorHAnsi" w:cstheme="majorHAnsi"/>
                          <w:sz w:val="20"/>
                        </w:rPr>
                        <w:t>ｌ／ｍ、周囲温度</w:t>
                      </w:r>
                      <w:r w:rsidRPr="00F02681">
                        <w:rPr>
                          <w:rFonts w:asciiTheme="majorHAnsi" w:eastAsia="Meiryo UI" w:hAnsiTheme="majorHAnsi" w:cstheme="majorHAnsi"/>
                          <w:sz w:val="20"/>
                          <w:u w:val="single"/>
                        </w:rPr>
                        <w:t xml:space="preserve">　　　　　　　</w:t>
                      </w:r>
                    </w:p>
                    <w:p w:rsidR="00B77CC6" w:rsidRPr="00EA7A05" w:rsidRDefault="00B77CC6" w:rsidP="00B77CC6">
                      <w:pPr>
                        <w:numPr>
                          <w:ilvl w:val="0"/>
                          <w:numId w:val="1"/>
                        </w:numPr>
                        <w:tabs>
                          <w:tab w:val="left" w:pos="1768"/>
                          <w:tab w:val="left" w:pos="3094"/>
                        </w:tabs>
                        <w:snapToGrid w:val="0"/>
                        <w:spacing w:line="240" w:lineRule="atLeast"/>
                        <w:ind w:left="420" w:hanging="420"/>
                        <w:rPr>
                          <w:rFonts w:asciiTheme="majorHAnsi" w:eastAsia="Meiryo UI" w:hAnsiTheme="majorHAnsi" w:cstheme="majorHAnsi"/>
                          <w:sz w:val="20"/>
                          <w:u w:val="single"/>
                        </w:rPr>
                      </w:pPr>
                      <w:r w:rsidRPr="00206262">
                        <w:rPr>
                          <w:rFonts w:asciiTheme="majorHAnsi" w:eastAsia="Meiryo UI" w:hAnsiTheme="majorHAnsi" w:cstheme="majorHAnsi"/>
                          <w:sz w:val="20"/>
                          <w:u w:val="single"/>
                        </w:rPr>
                        <w:t>ご使用ガス種と流量</w:t>
                      </w:r>
                      <w:r w:rsidRPr="00EA7A05">
                        <w:rPr>
                          <w:rFonts w:asciiTheme="majorHAnsi" w:eastAsia="Meiryo UI" w:hAnsiTheme="majorHAnsi" w:cstheme="majorHAnsi"/>
                          <w:sz w:val="20"/>
                        </w:rPr>
                        <w:t>：修理作業に関係しますので</w:t>
                      </w:r>
                      <w:r w:rsidR="00D66453">
                        <w:rPr>
                          <w:rFonts w:asciiTheme="majorHAnsi" w:eastAsia="Meiryo UI" w:hAnsiTheme="majorHAnsi" w:cstheme="majorHAnsi" w:hint="eastAsia"/>
                          <w:sz w:val="20"/>
                        </w:rPr>
                        <w:t>下表中に</w:t>
                      </w:r>
                      <w:r w:rsidRPr="00EA7A05">
                        <w:rPr>
                          <w:rFonts w:asciiTheme="majorHAnsi" w:eastAsia="Meiryo UI" w:hAnsiTheme="majorHAnsi" w:cstheme="majorHAnsi"/>
                          <w:sz w:val="20"/>
                        </w:rPr>
                        <w:t>なるべく詳しくご記入ください。</w:t>
                      </w:r>
                    </w:p>
                    <w:tbl>
                      <w:tblPr>
                        <w:tblStyle w:val="a9"/>
                        <w:tblW w:w="10395" w:type="dxa"/>
                        <w:tblInd w:w="57" w:type="dxa"/>
                        <w:tblLayout w:type="fixed"/>
                        <w:tblLook w:val="04A0" w:firstRow="1" w:lastRow="0" w:firstColumn="1" w:lastColumn="0" w:noHBand="0" w:noVBand="1"/>
                      </w:tblPr>
                      <w:tblGrid>
                        <w:gridCol w:w="6090"/>
                        <w:gridCol w:w="1365"/>
                        <w:gridCol w:w="1050"/>
                        <w:gridCol w:w="1260"/>
                        <w:gridCol w:w="630"/>
                      </w:tblGrid>
                      <w:tr w:rsidR="00D66453" w:rsidTr="00206262">
                        <w:trPr>
                          <w:trHeight w:val="284"/>
                        </w:trPr>
                        <w:tc>
                          <w:tcPr>
                            <w:tcW w:w="6090" w:type="dxa"/>
                            <w:shd w:val="clear" w:color="auto" w:fill="F2F2F2" w:themeFill="background1" w:themeFillShade="F2"/>
                            <w:tcMar>
                              <w:left w:w="57" w:type="dxa"/>
                              <w:right w:w="57" w:type="dxa"/>
                            </w:tcMar>
                            <w:vAlign w:val="center"/>
                          </w:tcPr>
                          <w:p w:rsidR="002C6840" w:rsidRPr="00EA7A05" w:rsidRDefault="002C6840" w:rsidP="00206262">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r w:rsidRPr="00EA7A05">
                              <w:rPr>
                                <w:rFonts w:asciiTheme="majorHAnsi" w:eastAsia="Meiryo UI" w:hAnsiTheme="majorHAnsi" w:cstheme="majorHAnsi"/>
                                <w:sz w:val="18"/>
                                <w:szCs w:val="18"/>
                              </w:rPr>
                              <w:t>ガス種（流量）</w:t>
                            </w:r>
                          </w:p>
                        </w:tc>
                        <w:tc>
                          <w:tcPr>
                            <w:tcW w:w="1365" w:type="dxa"/>
                            <w:shd w:val="clear" w:color="auto" w:fill="F2F2F2" w:themeFill="background1" w:themeFillShade="F2"/>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r w:rsidRPr="00EA7A05">
                              <w:rPr>
                                <w:rFonts w:asciiTheme="majorHAnsi" w:eastAsia="Meiryo UI" w:hAnsiTheme="majorHAnsi" w:cstheme="majorHAnsi"/>
                                <w:sz w:val="18"/>
                                <w:szCs w:val="18"/>
                              </w:rPr>
                              <w:t>LG</w:t>
                            </w:r>
                            <w:r w:rsidRPr="00EA7A05">
                              <w:rPr>
                                <w:rFonts w:asciiTheme="majorHAnsi" w:eastAsia="Meiryo UI" w:hAnsiTheme="majorHAnsi" w:cstheme="majorHAnsi"/>
                                <w:sz w:val="18"/>
                                <w:szCs w:val="18"/>
                              </w:rPr>
                              <w:t>添加ガス</w:t>
                            </w:r>
                          </w:p>
                        </w:tc>
                        <w:tc>
                          <w:tcPr>
                            <w:tcW w:w="1050" w:type="dxa"/>
                            <w:shd w:val="clear" w:color="auto" w:fill="F2F2F2" w:themeFill="background1" w:themeFillShade="F2"/>
                            <w:tcMar>
                              <w:left w:w="57" w:type="dxa"/>
                              <w:right w:w="57" w:type="dxa"/>
                            </w:tcMar>
                            <w:vAlign w:val="center"/>
                          </w:tcPr>
                          <w:p w:rsidR="002C6840"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r>
                              <w:rPr>
                                <w:rFonts w:asciiTheme="majorHAnsi" w:eastAsia="Meiryo UI" w:hAnsiTheme="majorHAnsi" w:cstheme="majorHAnsi" w:hint="eastAsia"/>
                                <w:sz w:val="18"/>
                                <w:szCs w:val="18"/>
                              </w:rPr>
                              <w:t>LG</w:t>
                            </w:r>
                            <w:r>
                              <w:rPr>
                                <w:rFonts w:asciiTheme="majorHAnsi" w:eastAsia="Meiryo UI" w:hAnsiTheme="majorHAnsi" w:cstheme="majorHAnsi" w:hint="eastAsia"/>
                                <w:sz w:val="18"/>
                                <w:szCs w:val="18"/>
                              </w:rPr>
                              <w:t>部</w:t>
                            </w:r>
                            <w:r w:rsidR="002C6840" w:rsidRPr="00EA7A05">
                              <w:rPr>
                                <w:rFonts w:asciiTheme="majorHAnsi" w:eastAsia="Meiryo UI" w:hAnsiTheme="majorHAnsi" w:cstheme="majorHAnsi"/>
                                <w:sz w:val="18"/>
                                <w:szCs w:val="18"/>
                              </w:rPr>
                              <w:t>圧力</w:t>
                            </w:r>
                          </w:p>
                        </w:tc>
                        <w:tc>
                          <w:tcPr>
                            <w:tcW w:w="1260" w:type="dxa"/>
                            <w:shd w:val="clear" w:color="auto" w:fill="F2F2F2" w:themeFill="background1" w:themeFillShade="F2"/>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r w:rsidRPr="00EA7A05">
                              <w:rPr>
                                <w:rFonts w:asciiTheme="majorHAnsi" w:eastAsia="Meiryo UI" w:hAnsiTheme="majorHAnsi" w:cstheme="majorHAnsi"/>
                                <w:sz w:val="18"/>
                                <w:szCs w:val="18"/>
                              </w:rPr>
                              <w:t>LG</w:t>
                            </w:r>
                            <w:r w:rsidRPr="00EA7A05">
                              <w:rPr>
                                <w:rFonts w:asciiTheme="majorHAnsi" w:eastAsia="Meiryo UI" w:hAnsiTheme="majorHAnsi" w:cstheme="majorHAnsi"/>
                                <w:sz w:val="18"/>
                                <w:szCs w:val="18"/>
                              </w:rPr>
                              <w:t>動作パワー</w:t>
                            </w:r>
                          </w:p>
                        </w:tc>
                        <w:tc>
                          <w:tcPr>
                            <w:tcW w:w="630" w:type="dxa"/>
                            <w:shd w:val="clear" w:color="auto" w:fill="F2F2F2" w:themeFill="background1" w:themeFillShade="F2"/>
                            <w:tcMar>
                              <w:left w:w="57" w:type="dxa"/>
                              <w:right w:w="57" w:type="dxa"/>
                            </w:tcMar>
                            <w:vAlign w:val="center"/>
                          </w:tcPr>
                          <w:p w:rsidR="002C6840"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r>
                              <w:rPr>
                                <w:rFonts w:asciiTheme="majorHAnsi" w:eastAsia="Meiryo UI" w:hAnsiTheme="majorHAnsi" w:cstheme="majorHAnsi" w:hint="eastAsia"/>
                                <w:sz w:val="18"/>
                                <w:szCs w:val="18"/>
                              </w:rPr>
                              <w:t>時間</w:t>
                            </w:r>
                          </w:p>
                        </w:tc>
                      </w:tr>
                      <w:tr w:rsidR="00D66453" w:rsidTr="00206262">
                        <w:trPr>
                          <w:trHeight w:val="284"/>
                        </w:trPr>
                        <w:tc>
                          <w:tcPr>
                            <w:tcW w:w="6090" w:type="dxa"/>
                            <w:shd w:val="clear" w:color="auto" w:fill="F2F2F2" w:themeFill="background1" w:themeFillShade="F2"/>
                            <w:tcMar>
                              <w:left w:w="57" w:type="dxa"/>
                              <w:right w:w="57" w:type="dxa"/>
                            </w:tcMar>
                            <w:vAlign w:val="center"/>
                          </w:tcPr>
                          <w:p w:rsidR="002C6840" w:rsidRPr="00EA7A05" w:rsidRDefault="00EA7A05" w:rsidP="002C6840">
                            <w:pPr>
                              <w:tabs>
                                <w:tab w:val="left" w:pos="1768"/>
                                <w:tab w:val="left" w:pos="3094"/>
                              </w:tabs>
                              <w:snapToGrid w:val="0"/>
                              <w:spacing w:before="100" w:beforeAutospacing="1" w:after="100" w:afterAutospacing="1" w:line="240" w:lineRule="atLeast"/>
                              <w:jc w:val="left"/>
                              <w:rPr>
                                <w:rFonts w:asciiTheme="majorHAnsi" w:eastAsia="Meiryo UI" w:hAnsiTheme="majorHAnsi" w:cstheme="majorHAnsi"/>
                                <w:i/>
                                <w:color w:val="404040" w:themeColor="text1" w:themeTint="BF"/>
                                <w:sz w:val="18"/>
                                <w:szCs w:val="18"/>
                              </w:rPr>
                            </w:pPr>
                            <w:r w:rsidRPr="00EA7A05">
                              <w:rPr>
                                <w:rFonts w:asciiTheme="majorHAnsi" w:eastAsia="Meiryo UI" w:hAnsiTheme="majorHAnsi" w:cstheme="majorHAnsi"/>
                                <w:i/>
                                <w:color w:val="404040" w:themeColor="text1" w:themeTint="BF"/>
                                <w:sz w:val="18"/>
                                <w:szCs w:val="18"/>
                              </w:rPr>
                              <w:t>記入例：</w:t>
                            </w:r>
                            <w:r w:rsidRPr="00EA7A05">
                              <w:rPr>
                                <w:rFonts w:asciiTheme="majorHAnsi" w:eastAsia="Meiryo UI" w:hAnsiTheme="majorHAnsi" w:cstheme="majorHAnsi"/>
                                <w:i/>
                                <w:color w:val="404040" w:themeColor="text1" w:themeTint="BF"/>
                                <w:sz w:val="20"/>
                              </w:rPr>
                              <w:t>CF4(300sccm)+CHF3(100sccm)</w:t>
                            </w:r>
                          </w:p>
                        </w:tc>
                        <w:tc>
                          <w:tcPr>
                            <w:tcW w:w="1365" w:type="dxa"/>
                            <w:shd w:val="clear" w:color="auto" w:fill="F2F2F2" w:themeFill="background1" w:themeFillShade="F2"/>
                            <w:tcMar>
                              <w:left w:w="57" w:type="dxa"/>
                              <w:right w:w="57" w:type="dxa"/>
                            </w:tcMar>
                            <w:vAlign w:val="center"/>
                          </w:tcPr>
                          <w:p w:rsidR="002C6840" w:rsidRPr="00EA7A05" w:rsidRDefault="00EA7A05" w:rsidP="00EA7A05">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i/>
                                <w:color w:val="404040" w:themeColor="text1" w:themeTint="BF"/>
                                <w:sz w:val="18"/>
                                <w:szCs w:val="18"/>
                              </w:rPr>
                            </w:pPr>
                            <w:r w:rsidRPr="00EA7A05">
                              <w:rPr>
                                <w:rFonts w:asciiTheme="majorHAnsi" w:eastAsia="Meiryo UI" w:hAnsiTheme="majorHAnsi" w:cstheme="majorHAnsi"/>
                                <w:i/>
                                <w:color w:val="404040" w:themeColor="text1" w:themeTint="BF"/>
                                <w:sz w:val="20"/>
                              </w:rPr>
                              <w:t>O2=500sccm</w:t>
                            </w:r>
                          </w:p>
                        </w:tc>
                        <w:tc>
                          <w:tcPr>
                            <w:tcW w:w="1050" w:type="dxa"/>
                            <w:shd w:val="clear" w:color="auto" w:fill="F2F2F2" w:themeFill="background1" w:themeFillShade="F2"/>
                            <w:tcMar>
                              <w:left w:w="57" w:type="dxa"/>
                              <w:right w:w="57" w:type="dxa"/>
                            </w:tcMar>
                            <w:vAlign w:val="center"/>
                          </w:tcPr>
                          <w:p w:rsidR="002C6840" w:rsidRPr="00EA7A05" w:rsidRDefault="00EA7A05" w:rsidP="00EA7A05">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i/>
                                <w:color w:val="404040" w:themeColor="text1" w:themeTint="BF"/>
                                <w:sz w:val="18"/>
                                <w:szCs w:val="18"/>
                              </w:rPr>
                            </w:pPr>
                            <w:r w:rsidRPr="00EA7A05">
                              <w:rPr>
                                <w:rFonts w:asciiTheme="majorHAnsi" w:eastAsia="Meiryo UI" w:hAnsiTheme="majorHAnsi" w:cstheme="majorHAnsi"/>
                                <w:i/>
                                <w:color w:val="404040" w:themeColor="text1" w:themeTint="BF"/>
                                <w:sz w:val="20"/>
                              </w:rPr>
                              <w:t>70Pa</w:t>
                            </w:r>
                          </w:p>
                        </w:tc>
                        <w:tc>
                          <w:tcPr>
                            <w:tcW w:w="1260" w:type="dxa"/>
                            <w:shd w:val="clear" w:color="auto" w:fill="F2F2F2" w:themeFill="background1" w:themeFillShade="F2"/>
                            <w:tcMar>
                              <w:left w:w="57" w:type="dxa"/>
                              <w:right w:w="57" w:type="dxa"/>
                            </w:tcMar>
                            <w:vAlign w:val="center"/>
                          </w:tcPr>
                          <w:p w:rsidR="002C6840"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i/>
                                <w:color w:val="404040" w:themeColor="text1" w:themeTint="BF"/>
                                <w:sz w:val="18"/>
                                <w:szCs w:val="18"/>
                              </w:rPr>
                            </w:pPr>
                            <w:r w:rsidRPr="00EA7A05">
                              <w:rPr>
                                <w:rFonts w:asciiTheme="majorHAnsi" w:eastAsia="Meiryo UI" w:hAnsiTheme="majorHAnsi" w:cstheme="majorHAnsi"/>
                                <w:i/>
                                <w:color w:val="404040" w:themeColor="text1" w:themeTint="BF"/>
                                <w:sz w:val="20"/>
                              </w:rPr>
                              <w:t>3800W</w:t>
                            </w:r>
                          </w:p>
                        </w:tc>
                        <w:tc>
                          <w:tcPr>
                            <w:tcW w:w="630" w:type="dxa"/>
                            <w:shd w:val="clear" w:color="auto" w:fill="F2F2F2" w:themeFill="background1" w:themeFillShade="F2"/>
                            <w:tcMar>
                              <w:left w:w="57" w:type="dxa"/>
                              <w:right w:w="57" w:type="dxa"/>
                            </w:tcMar>
                            <w:vAlign w:val="center"/>
                          </w:tcPr>
                          <w:p w:rsidR="002C6840"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i/>
                                <w:color w:val="404040" w:themeColor="text1" w:themeTint="BF"/>
                                <w:sz w:val="18"/>
                                <w:szCs w:val="18"/>
                              </w:rPr>
                            </w:pPr>
                            <w:r>
                              <w:rPr>
                                <w:rFonts w:asciiTheme="majorHAnsi" w:eastAsia="Meiryo UI" w:hAnsiTheme="majorHAnsi" w:cstheme="majorHAnsi" w:hint="eastAsia"/>
                                <w:i/>
                                <w:color w:val="404040" w:themeColor="text1" w:themeTint="BF"/>
                                <w:sz w:val="18"/>
                                <w:szCs w:val="18"/>
                              </w:rPr>
                              <w:t>5min</w:t>
                            </w:r>
                          </w:p>
                        </w:tc>
                      </w:tr>
                      <w:tr w:rsidR="00D66453" w:rsidTr="00D66453">
                        <w:trPr>
                          <w:trHeight w:hRule="exact" w:val="284"/>
                        </w:trPr>
                        <w:tc>
                          <w:tcPr>
                            <w:tcW w:w="6090" w:type="dxa"/>
                            <w:tcMar>
                              <w:left w:w="57" w:type="dxa"/>
                              <w:right w:w="57" w:type="dxa"/>
                            </w:tcMar>
                            <w:vAlign w:val="center"/>
                          </w:tcPr>
                          <w:p w:rsidR="002C6840" w:rsidRPr="00EA7A05" w:rsidRDefault="002C6840" w:rsidP="00EA7A05">
                            <w:pPr>
                              <w:pStyle w:val="aa"/>
                              <w:numPr>
                                <w:ilvl w:val="0"/>
                                <w:numId w:val="5"/>
                              </w:numPr>
                              <w:tabs>
                                <w:tab w:val="left" w:pos="1768"/>
                                <w:tab w:val="left" w:pos="3094"/>
                              </w:tabs>
                              <w:snapToGrid w:val="0"/>
                              <w:spacing w:before="100" w:beforeAutospacing="1" w:after="100" w:afterAutospacing="1" w:line="240" w:lineRule="atLeast"/>
                              <w:ind w:leftChars="0"/>
                              <w:jc w:val="left"/>
                              <w:rPr>
                                <w:rFonts w:asciiTheme="majorHAnsi" w:eastAsia="Meiryo UI" w:hAnsiTheme="majorHAnsi" w:cstheme="majorHAnsi"/>
                                <w:sz w:val="18"/>
                                <w:szCs w:val="18"/>
                              </w:rPr>
                            </w:pPr>
                          </w:p>
                        </w:tc>
                        <w:tc>
                          <w:tcPr>
                            <w:tcW w:w="1365"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050"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260"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630"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r>
                      <w:tr w:rsidR="00D66453" w:rsidTr="00D66453">
                        <w:trPr>
                          <w:trHeight w:hRule="exact" w:val="284"/>
                        </w:trPr>
                        <w:tc>
                          <w:tcPr>
                            <w:tcW w:w="6090" w:type="dxa"/>
                            <w:tcMar>
                              <w:left w:w="57" w:type="dxa"/>
                              <w:right w:w="57" w:type="dxa"/>
                            </w:tcMar>
                            <w:vAlign w:val="center"/>
                          </w:tcPr>
                          <w:p w:rsidR="002C6840" w:rsidRPr="00EA7A05" w:rsidRDefault="002C6840" w:rsidP="00EA7A05">
                            <w:pPr>
                              <w:pStyle w:val="aa"/>
                              <w:numPr>
                                <w:ilvl w:val="0"/>
                                <w:numId w:val="5"/>
                              </w:numPr>
                              <w:tabs>
                                <w:tab w:val="left" w:pos="1768"/>
                                <w:tab w:val="left" w:pos="3094"/>
                              </w:tabs>
                              <w:snapToGrid w:val="0"/>
                              <w:spacing w:before="100" w:beforeAutospacing="1" w:after="100" w:afterAutospacing="1" w:line="240" w:lineRule="atLeast"/>
                              <w:ind w:leftChars="0"/>
                              <w:jc w:val="left"/>
                              <w:rPr>
                                <w:rFonts w:asciiTheme="majorHAnsi" w:eastAsia="Meiryo UI" w:hAnsiTheme="majorHAnsi" w:cstheme="majorHAnsi"/>
                                <w:sz w:val="18"/>
                                <w:szCs w:val="18"/>
                              </w:rPr>
                            </w:pPr>
                          </w:p>
                        </w:tc>
                        <w:tc>
                          <w:tcPr>
                            <w:tcW w:w="1365"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050"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260" w:type="dxa"/>
                            <w:tcMar>
                              <w:left w:w="57" w:type="dxa"/>
                              <w:right w:w="57" w:type="dxa"/>
                            </w:tcMar>
                            <w:vAlign w:val="center"/>
                          </w:tcPr>
                          <w:p w:rsidR="002C6840" w:rsidRPr="00EA7A05" w:rsidRDefault="002C6840"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630" w:type="dxa"/>
                            <w:tcMar>
                              <w:left w:w="57" w:type="dxa"/>
                              <w:right w:w="57" w:type="dxa"/>
                            </w:tcMar>
                            <w:vAlign w:val="center"/>
                          </w:tcPr>
                          <w:p w:rsidR="00EA7A05"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r>
                      <w:tr w:rsidR="00D66453" w:rsidTr="00D66453">
                        <w:trPr>
                          <w:trHeight w:hRule="exact" w:val="284"/>
                        </w:trPr>
                        <w:tc>
                          <w:tcPr>
                            <w:tcW w:w="6090" w:type="dxa"/>
                            <w:tcMar>
                              <w:left w:w="57" w:type="dxa"/>
                              <w:right w:w="57" w:type="dxa"/>
                            </w:tcMar>
                            <w:vAlign w:val="center"/>
                          </w:tcPr>
                          <w:p w:rsidR="00EA7A05" w:rsidRPr="00EA7A05" w:rsidRDefault="00EA7A05" w:rsidP="00EA7A05">
                            <w:pPr>
                              <w:pStyle w:val="aa"/>
                              <w:numPr>
                                <w:ilvl w:val="0"/>
                                <w:numId w:val="5"/>
                              </w:numPr>
                              <w:tabs>
                                <w:tab w:val="left" w:pos="1768"/>
                                <w:tab w:val="left" w:pos="3094"/>
                              </w:tabs>
                              <w:snapToGrid w:val="0"/>
                              <w:spacing w:before="100" w:beforeAutospacing="1" w:after="100" w:afterAutospacing="1" w:line="240" w:lineRule="atLeast"/>
                              <w:ind w:leftChars="0"/>
                              <w:jc w:val="left"/>
                              <w:rPr>
                                <w:rFonts w:asciiTheme="majorHAnsi" w:eastAsia="Meiryo UI" w:hAnsiTheme="majorHAnsi" w:cstheme="majorHAnsi"/>
                                <w:sz w:val="18"/>
                                <w:szCs w:val="18"/>
                              </w:rPr>
                            </w:pPr>
                          </w:p>
                        </w:tc>
                        <w:tc>
                          <w:tcPr>
                            <w:tcW w:w="1365" w:type="dxa"/>
                            <w:tcMar>
                              <w:left w:w="57" w:type="dxa"/>
                              <w:right w:w="57" w:type="dxa"/>
                            </w:tcMar>
                            <w:vAlign w:val="center"/>
                          </w:tcPr>
                          <w:p w:rsidR="00EA7A05"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050" w:type="dxa"/>
                            <w:tcMar>
                              <w:left w:w="57" w:type="dxa"/>
                              <w:right w:w="57" w:type="dxa"/>
                            </w:tcMar>
                            <w:vAlign w:val="center"/>
                          </w:tcPr>
                          <w:p w:rsidR="00EA7A05"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260" w:type="dxa"/>
                            <w:tcMar>
                              <w:left w:w="57" w:type="dxa"/>
                              <w:right w:w="57" w:type="dxa"/>
                            </w:tcMar>
                            <w:vAlign w:val="center"/>
                          </w:tcPr>
                          <w:p w:rsidR="00EA7A05"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630" w:type="dxa"/>
                            <w:tcMar>
                              <w:left w:w="57" w:type="dxa"/>
                              <w:right w:w="57" w:type="dxa"/>
                            </w:tcMar>
                            <w:vAlign w:val="center"/>
                          </w:tcPr>
                          <w:p w:rsidR="00EA7A05" w:rsidRPr="00EA7A05" w:rsidRDefault="00EA7A05"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r>
                      <w:tr w:rsidR="00D66453" w:rsidTr="00D66453">
                        <w:trPr>
                          <w:trHeight w:hRule="exact" w:val="284"/>
                        </w:trPr>
                        <w:tc>
                          <w:tcPr>
                            <w:tcW w:w="6090" w:type="dxa"/>
                            <w:tcMar>
                              <w:left w:w="57" w:type="dxa"/>
                              <w:right w:w="57" w:type="dxa"/>
                            </w:tcMar>
                            <w:vAlign w:val="center"/>
                          </w:tcPr>
                          <w:p w:rsidR="00D66453" w:rsidRPr="00EA7A05" w:rsidRDefault="00D66453" w:rsidP="00EA7A05">
                            <w:pPr>
                              <w:pStyle w:val="aa"/>
                              <w:numPr>
                                <w:ilvl w:val="0"/>
                                <w:numId w:val="5"/>
                              </w:numPr>
                              <w:tabs>
                                <w:tab w:val="left" w:pos="1768"/>
                                <w:tab w:val="left" w:pos="3094"/>
                              </w:tabs>
                              <w:snapToGrid w:val="0"/>
                              <w:spacing w:before="100" w:beforeAutospacing="1" w:after="100" w:afterAutospacing="1" w:line="240" w:lineRule="atLeast"/>
                              <w:ind w:leftChars="0"/>
                              <w:jc w:val="left"/>
                              <w:rPr>
                                <w:rFonts w:asciiTheme="majorHAnsi" w:eastAsia="Meiryo UI" w:hAnsiTheme="majorHAnsi" w:cstheme="majorHAnsi"/>
                                <w:sz w:val="18"/>
                                <w:szCs w:val="18"/>
                              </w:rPr>
                            </w:pPr>
                          </w:p>
                        </w:tc>
                        <w:tc>
                          <w:tcPr>
                            <w:tcW w:w="1365" w:type="dxa"/>
                            <w:tcMar>
                              <w:left w:w="57" w:type="dxa"/>
                              <w:right w:w="57" w:type="dxa"/>
                            </w:tcMar>
                            <w:vAlign w:val="center"/>
                          </w:tcPr>
                          <w:p w:rsidR="00D66453"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050" w:type="dxa"/>
                            <w:tcMar>
                              <w:left w:w="57" w:type="dxa"/>
                              <w:right w:w="57" w:type="dxa"/>
                            </w:tcMar>
                            <w:vAlign w:val="center"/>
                          </w:tcPr>
                          <w:p w:rsidR="00D66453"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1260" w:type="dxa"/>
                            <w:tcMar>
                              <w:left w:w="57" w:type="dxa"/>
                              <w:right w:w="57" w:type="dxa"/>
                            </w:tcMar>
                            <w:vAlign w:val="center"/>
                          </w:tcPr>
                          <w:p w:rsidR="00D66453"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c>
                          <w:tcPr>
                            <w:tcW w:w="630" w:type="dxa"/>
                            <w:tcMar>
                              <w:left w:w="57" w:type="dxa"/>
                              <w:right w:w="57" w:type="dxa"/>
                            </w:tcMar>
                            <w:vAlign w:val="center"/>
                          </w:tcPr>
                          <w:p w:rsidR="00D66453" w:rsidRPr="00EA7A05" w:rsidRDefault="00D66453" w:rsidP="002C6840">
                            <w:pPr>
                              <w:tabs>
                                <w:tab w:val="left" w:pos="1768"/>
                                <w:tab w:val="left" w:pos="3094"/>
                              </w:tabs>
                              <w:snapToGrid w:val="0"/>
                              <w:spacing w:before="100" w:beforeAutospacing="1" w:after="100" w:afterAutospacing="1" w:line="240" w:lineRule="atLeast"/>
                              <w:jc w:val="center"/>
                              <w:rPr>
                                <w:rFonts w:asciiTheme="majorHAnsi" w:eastAsia="Meiryo UI" w:hAnsiTheme="majorHAnsi" w:cstheme="majorHAnsi"/>
                                <w:sz w:val="18"/>
                                <w:szCs w:val="18"/>
                              </w:rPr>
                            </w:pPr>
                          </w:p>
                        </w:tc>
                      </w:tr>
                    </w:tbl>
                    <w:p w:rsidR="00F02681" w:rsidRPr="00F02681" w:rsidRDefault="00F02681" w:rsidP="00B77CC6">
                      <w:pPr>
                        <w:pStyle w:val="aa"/>
                        <w:snapToGrid w:val="0"/>
                        <w:spacing w:before="100" w:beforeAutospacing="1" w:after="100" w:afterAutospacing="1" w:line="240" w:lineRule="atLeast"/>
                        <w:ind w:leftChars="0" w:left="357"/>
                        <w:rPr>
                          <w:rFonts w:asciiTheme="majorHAnsi" w:eastAsia="Meiryo UI" w:hAnsiTheme="majorHAnsi" w:cstheme="majorHAnsi"/>
                          <w:sz w:val="20"/>
                        </w:rPr>
                      </w:pPr>
                    </w:p>
                  </w:txbxContent>
                </v:textbox>
              </v:shape>
            </w:pict>
          </mc:Fallback>
        </mc:AlternateContent>
      </w:r>
    </w:p>
    <w:p w:rsidR="00F02681" w:rsidRDefault="00F02681"/>
    <w:p w:rsidR="00F02681" w:rsidRDefault="00F02681"/>
    <w:p w:rsidR="00F02681" w:rsidRDefault="00F02681"/>
    <w:p w:rsidR="00F02681" w:rsidRDefault="00F02681"/>
    <w:p w:rsidR="00F02681" w:rsidRDefault="00F02681"/>
    <w:p w:rsidR="00F02681" w:rsidRDefault="00F02681"/>
    <w:p w:rsidR="00EF0A16" w:rsidRDefault="00EF0A16"/>
    <w:p w:rsidR="00F02681" w:rsidRDefault="00F02681"/>
    <w:p w:rsidR="00F02681" w:rsidRDefault="00F02681"/>
    <w:p w:rsidR="00F02681" w:rsidRDefault="00F02681"/>
    <w:p w:rsidR="00D66453" w:rsidRDefault="00D66453">
      <w:pPr>
        <w:rPr>
          <w:rFonts w:eastAsia="Meiryo UI"/>
          <w:b/>
        </w:rPr>
      </w:pPr>
    </w:p>
    <w:p w:rsidR="00F02681" w:rsidRPr="00F02681" w:rsidRDefault="00F02681">
      <w:pPr>
        <w:rPr>
          <w:rFonts w:eastAsia="Meiryo UI"/>
          <w:b/>
        </w:rPr>
      </w:pPr>
      <w:r w:rsidRPr="00F02681">
        <w:rPr>
          <w:rFonts w:eastAsia="Meiryo UI" w:hint="eastAsia"/>
          <w:b/>
        </w:rPr>
        <w:t>不具合内容</w:t>
      </w:r>
      <w:r w:rsidR="00B77CC6">
        <w:rPr>
          <w:rFonts w:eastAsia="Meiryo UI" w:hint="eastAsia"/>
          <w:b/>
        </w:rPr>
        <w:t>（できる限り詳細にご記入ください）</w:t>
      </w:r>
    </w:p>
    <w:p w:rsidR="00F02681" w:rsidRDefault="00F02681">
      <w:r>
        <w:rPr>
          <w:noProof/>
        </w:rPr>
        <mc:AlternateContent>
          <mc:Choice Requires="wps">
            <w:drawing>
              <wp:anchor distT="0" distB="0" distL="114300" distR="114300" simplePos="0" relativeHeight="251661312" behindDoc="0" locked="0" layoutInCell="1" allowOverlap="1" wp14:anchorId="5AC61D22" wp14:editId="7D5875F1">
                <wp:simplePos x="0" y="0"/>
                <wp:positionH relativeFrom="column">
                  <wp:posOffset>0</wp:posOffset>
                </wp:positionH>
                <wp:positionV relativeFrom="paragraph">
                  <wp:posOffset>22860</wp:posOffset>
                </wp:positionV>
                <wp:extent cx="6667500" cy="217170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6667500" cy="2171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02681" w:rsidRPr="00206262" w:rsidRDefault="00F02681">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 o:spid="_x0000_s1027" type="#_x0000_t202" style="position:absolute;left:0;text-align:left;margin-left:0;margin-top:1.8pt;width:525pt;height:1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" fillcolor="white [3201]" strokeweight=".5pt">
                <v:textbox inset="1mm,1mm,1mm,1mm">
                  <w:txbxContent>
                    <w:p w:rsidR="00F02681" w:rsidRPr="00206262" w:rsidRDefault="00F02681">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p w:rsidR="00B77CC6" w:rsidRPr="00206262" w:rsidRDefault="00B77CC6">
                      <w:pPr>
                        <w:rPr>
                          <w:rFonts w:eastAsia="Meiryo UI"/>
                          <w:sz w:val="20"/>
                        </w:rPr>
                      </w:pPr>
                    </w:p>
                  </w:txbxContent>
                </v:textbox>
              </v:shape>
            </w:pict>
          </mc:Fallback>
        </mc:AlternateContent>
      </w:r>
    </w:p>
    <w:p w:rsidR="00F02681" w:rsidRDefault="00F02681"/>
    <w:p w:rsidR="00F02681" w:rsidRDefault="00F02681"/>
    <w:p w:rsidR="00F02681" w:rsidRDefault="00F02681"/>
    <w:p w:rsidR="00F02681" w:rsidRDefault="00F02681"/>
    <w:p w:rsidR="00F02681" w:rsidRDefault="00F02681"/>
    <w:p w:rsidR="00F02681" w:rsidRDefault="00F02681"/>
    <w:p w:rsidR="00F02681" w:rsidRDefault="00F02681"/>
    <w:p w:rsidR="00F02681" w:rsidRDefault="00F02681"/>
    <w:p w:rsidR="00F02681" w:rsidRDefault="00F02681"/>
    <w:p w:rsidR="00F02681" w:rsidRPr="00F02681" w:rsidRDefault="00F02681" w:rsidP="002C6840">
      <w:pPr>
        <w:tabs>
          <w:tab w:val="left" w:pos="9061"/>
        </w:tabs>
        <w:snapToGrid w:val="0"/>
        <w:spacing w:line="320" w:lineRule="atLeast"/>
        <w:ind w:left="945" w:right="475" w:hanging="945"/>
        <w:jc w:val="left"/>
        <w:rPr>
          <w:rFonts w:eastAsia="ＭＳ ゴシック"/>
          <w:b/>
          <w:sz w:val="18"/>
        </w:rPr>
      </w:pPr>
      <w:r w:rsidRPr="00F02681">
        <w:rPr>
          <w:rFonts w:eastAsia="ＭＳ ゴシック" w:hint="eastAsia"/>
          <w:b/>
          <w:sz w:val="18"/>
        </w:rPr>
        <w:t>《お願い》修理番号欄に記入する番号は弊社での受け入れ荷物等の混乱を防ぐために必要ですので、発送される前に必ず弊社までお問い合わせ下さい。また、本依頼書は荷物に添付してお送り下さい。</w:t>
      </w:r>
    </w:p>
    <w:p w:rsidR="00F02681" w:rsidRPr="00F02681" w:rsidRDefault="00F02681" w:rsidP="00F02681">
      <w:pPr>
        <w:snapToGrid w:val="0"/>
        <w:spacing w:line="240" w:lineRule="atLeast"/>
        <w:ind w:left="221"/>
        <w:rPr>
          <w:rFonts w:eastAsia="ＭＳ ゴシック"/>
          <w:sz w:val="18"/>
        </w:rPr>
      </w:pPr>
    </w:p>
    <w:p w:rsidR="00F02681" w:rsidRPr="00F02681" w:rsidRDefault="00F02681" w:rsidP="00F02681">
      <w:pPr>
        <w:snapToGrid w:val="0"/>
        <w:spacing w:line="240" w:lineRule="atLeast"/>
        <w:ind w:left="442"/>
        <w:rPr>
          <w:rFonts w:eastAsia="Meiryo UI"/>
          <w:sz w:val="18"/>
        </w:rPr>
      </w:pPr>
      <w:r w:rsidRPr="00F02681">
        <w:rPr>
          <w:rFonts w:eastAsia="Meiryo UI" w:hint="eastAsia"/>
          <w:sz w:val="18"/>
        </w:rPr>
        <w:t>問い合わせ先：株式会社ランドマークテクノロジー</w:t>
      </w:r>
    </w:p>
    <w:p w:rsidR="00F02681" w:rsidRPr="00F02681" w:rsidRDefault="00F02681" w:rsidP="00F02681">
      <w:pPr>
        <w:snapToGrid w:val="0"/>
        <w:spacing w:line="240" w:lineRule="atLeast"/>
        <w:ind w:left="1547"/>
        <w:rPr>
          <w:rFonts w:eastAsia="Meiryo UI"/>
          <w:sz w:val="18"/>
        </w:rPr>
      </w:pPr>
      <w:r w:rsidRPr="00F02681">
        <w:rPr>
          <w:rFonts w:eastAsia="Meiryo UI" w:hint="eastAsia"/>
          <w:sz w:val="18"/>
        </w:rPr>
        <w:t>Voice:</w:t>
      </w:r>
      <w:r w:rsidRPr="00F02681">
        <w:rPr>
          <w:rFonts w:eastAsia="Meiryo UI" w:hint="eastAsia"/>
          <w:sz w:val="18"/>
        </w:rPr>
        <w:t xml:space="preserve">　０３－３２３９－９２４１（代表）</w:t>
      </w:r>
      <w:r w:rsidRPr="00F02681">
        <w:rPr>
          <w:rFonts w:eastAsia="Meiryo UI" w:hint="eastAsia"/>
          <w:sz w:val="18"/>
        </w:rPr>
        <w:t xml:space="preserve">  Fax: </w:t>
      </w:r>
      <w:r w:rsidRPr="00F02681">
        <w:rPr>
          <w:rFonts w:eastAsia="Meiryo UI" w:hint="eastAsia"/>
          <w:sz w:val="18"/>
        </w:rPr>
        <w:t>０３－３２３９－９２４０</w:t>
      </w:r>
    </w:p>
    <w:p w:rsidR="00F02681" w:rsidRPr="00F02681" w:rsidRDefault="00F02681" w:rsidP="002C6840">
      <w:pPr>
        <w:snapToGrid w:val="0"/>
        <w:spacing w:before="120" w:line="240" w:lineRule="atLeast"/>
        <w:ind w:left="442"/>
        <w:rPr>
          <w:rFonts w:eastAsia="Meiryo UI"/>
          <w:sz w:val="18"/>
        </w:rPr>
      </w:pPr>
      <w:r w:rsidRPr="00F02681">
        <w:rPr>
          <w:rFonts w:eastAsia="Meiryo UI" w:hint="eastAsia"/>
          <w:sz w:val="18"/>
        </w:rPr>
        <w:t>発送先：〒１０２－００７１</w:t>
      </w:r>
      <w:r w:rsidR="002C6840">
        <w:rPr>
          <w:rFonts w:eastAsia="Meiryo UI" w:hint="eastAsia"/>
          <w:sz w:val="18"/>
        </w:rPr>
        <w:tab/>
      </w:r>
      <w:r w:rsidRPr="00F02681">
        <w:rPr>
          <w:rFonts w:eastAsia="Meiryo UI" w:hint="eastAsia"/>
          <w:sz w:val="18"/>
        </w:rPr>
        <w:t>東京都千代田区富士見１丁目５番８号　大新京ビル１Ｆ</w:t>
      </w:r>
    </w:p>
    <w:p w:rsidR="00F02681" w:rsidRPr="00F02681" w:rsidRDefault="00F02681" w:rsidP="002C6840">
      <w:pPr>
        <w:snapToGrid w:val="0"/>
        <w:spacing w:line="240" w:lineRule="atLeast"/>
        <w:ind w:left="3006" w:firstLine="354"/>
      </w:pPr>
      <w:r w:rsidRPr="00F02681">
        <w:rPr>
          <w:rFonts w:eastAsia="Meiryo UI" w:hint="eastAsia"/>
          <w:sz w:val="18"/>
        </w:rPr>
        <w:t>株式会社ランドマークテクノロジー　技術部宛</w:t>
      </w:r>
    </w:p>
    <w:sectPr w:rsidR="00F02681" w:rsidRPr="00F02681" w:rsidSect="00EF0A16">
      <w:headerReference w:type="default" r:id="rId9"/>
      <w:pgSz w:w="11906" w:h="16838"/>
      <w:pgMar w:top="720" w:right="720" w:bottom="720" w:left="720" w:header="454"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385" w:rsidRDefault="00534385" w:rsidP="00EF0A16">
      <w:r>
        <w:separator/>
      </w:r>
    </w:p>
  </w:endnote>
  <w:endnote w:type="continuationSeparator" w:id="0">
    <w:p w:rsidR="00534385" w:rsidRDefault="00534385" w:rsidP="00EF0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明朝">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385" w:rsidRDefault="00534385" w:rsidP="00EF0A16">
      <w:r>
        <w:separator/>
      </w:r>
    </w:p>
  </w:footnote>
  <w:footnote w:type="continuationSeparator" w:id="0">
    <w:p w:rsidR="00534385" w:rsidRDefault="00534385" w:rsidP="00EF0A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A16" w:rsidRDefault="00EF0A16" w:rsidP="002C6840">
    <w:pPr>
      <w:pStyle w:val="a3"/>
      <w:jc w:val="left"/>
    </w:pPr>
    <w:r>
      <w:rPr>
        <w:rFonts w:ascii="ＭＳ ゴシック" w:eastAsia="ＭＳ ゴシック" w:hint="eastAsia"/>
        <w:noProof/>
        <w:sz w:val="40"/>
      </w:rPr>
      <w:drawing>
        <wp:inline distT="0" distB="0" distL="0" distR="0" wp14:anchorId="1723BA7C" wp14:editId="50B5F6B2">
          <wp:extent cx="1684020" cy="419100"/>
          <wp:effectExtent l="0" t="0" r="0" b="0"/>
          <wp:docPr id="1" name="図 1" descr="会社ロゴ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会社ロゴ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419100"/>
                  </a:xfrm>
                  <a:prstGeom prst="rect">
                    <a:avLst/>
                  </a:prstGeom>
                  <a:noFill/>
                  <a:ln>
                    <a:noFill/>
                  </a:ln>
                </pic:spPr>
              </pic:pic>
            </a:graphicData>
          </a:graphic>
        </wp:inline>
      </w:drawing>
    </w:r>
    <w:r w:rsidR="002C6840">
      <w:rPr>
        <w:rFonts w:asciiTheme="majorHAnsi" w:eastAsia="Meiryo UI" w:hAnsiTheme="majorHAnsi" w:cstheme="majorHAnsi" w:hint="eastAsia"/>
        <w:b/>
        <w:sz w:val="36"/>
      </w:rPr>
      <w:t xml:space="preserve">　　　</w:t>
    </w:r>
    <w:r w:rsidR="00B77CC6" w:rsidRPr="002C6840">
      <w:rPr>
        <w:rFonts w:asciiTheme="majorHAnsi" w:eastAsia="Meiryo UI" w:hAnsiTheme="majorHAnsi" w:cstheme="majorHAnsi"/>
        <w:b/>
        <w:spacing w:val="6"/>
        <w:sz w:val="36"/>
      </w:rPr>
      <w:t>LG</w:t>
    </w:r>
    <w:r w:rsidR="00236DDD">
      <w:rPr>
        <w:rFonts w:asciiTheme="majorHAnsi" w:eastAsia="Meiryo UI" w:hAnsiTheme="majorHAnsi" w:cstheme="majorHAnsi" w:hint="eastAsia"/>
        <w:b/>
        <w:spacing w:val="6"/>
        <w:sz w:val="36"/>
      </w:rPr>
      <w:t>シリーズ</w:t>
    </w:r>
    <w:r w:rsidR="00B77CC6" w:rsidRPr="002C6840">
      <w:rPr>
        <w:rFonts w:asciiTheme="majorHAnsi" w:eastAsia="Meiryo UI" w:hAnsiTheme="majorHAnsi" w:cstheme="majorHAnsi"/>
        <w:b/>
        <w:spacing w:val="6"/>
        <w:sz w:val="36"/>
      </w:rPr>
      <w:t>修理依頼書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2513"/>
    <w:multiLevelType w:val="hybridMultilevel"/>
    <w:tmpl w:val="47A2A6C4"/>
    <w:lvl w:ilvl="0" w:tplc="C8109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0886948"/>
    <w:multiLevelType w:val="hybridMultilevel"/>
    <w:tmpl w:val="3EB03888"/>
    <w:lvl w:ilvl="0" w:tplc="763C3C5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1C3A1C61"/>
    <w:multiLevelType w:val="hybridMultilevel"/>
    <w:tmpl w:val="D83E6C14"/>
    <w:lvl w:ilvl="0" w:tplc="D85499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5CE553F"/>
    <w:multiLevelType w:val="hybridMultilevel"/>
    <w:tmpl w:val="14402714"/>
    <w:lvl w:ilvl="0" w:tplc="B5AC2CE4">
      <w:start w:val="1"/>
      <w:numFmt w:val="decimal"/>
      <w:lvlText w:val="%1)"/>
      <w:lvlJc w:val="left"/>
      <w:pPr>
        <w:tabs>
          <w:tab w:val="num" w:pos="360"/>
        </w:tabs>
        <w:ind w:left="360" w:hanging="360"/>
      </w:pPr>
      <w:rPr>
        <w:rFonts w:hint="eastAsia"/>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E026BD"/>
    <w:multiLevelType w:val="hybridMultilevel"/>
    <w:tmpl w:val="76F627AE"/>
    <w:lvl w:ilvl="0" w:tplc="5D8AF8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A16"/>
    <w:rsid w:val="00206262"/>
    <w:rsid w:val="00236DDD"/>
    <w:rsid w:val="002C6840"/>
    <w:rsid w:val="00534385"/>
    <w:rsid w:val="00B77CC6"/>
    <w:rsid w:val="00BA347F"/>
    <w:rsid w:val="00D66453"/>
    <w:rsid w:val="00EA7A05"/>
    <w:rsid w:val="00EF0A16"/>
    <w:rsid w:val="00F026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A16"/>
    <w:pPr>
      <w:widowControl w:val="0"/>
      <w:adjustRightInd w:val="0"/>
      <w:jc w:val="both"/>
      <w:textAlignment w:val="baseline"/>
    </w:pPr>
    <w:rPr>
      <w:rFonts w:ascii="Century" w:eastAsia="明朝" w:hAnsi="Century" w:cs="Times New Roman"/>
      <w:spacing w:val="5"/>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0A16"/>
    <w:pPr>
      <w:tabs>
        <w:tab w:val="center" w:pos="4252"/>
        <w:tab w:val="right" w:pos="8504"/>
      </w:tabs>
      <w:snapToGrid w:val="0"/>
    </w:pPr>
  </w:style>
  <w:style w:type="character" w:customStyle="1" w:styleId="a4">
    <w:name w:val="ヘッダー (文字)"/>
    <w:basedOn w:val="a0"/>
    <w:link w:val="a3"/>
    <w:uiPriority w:val="99"/>
    <w:rsid w:val="00EF0A16"/>
  </w:style>
  <w:style w:type="paragraph" w:styleId="a5">
    <w:name w:val="footer"/>
    <w:basedOn w:val="a"/>
    <w:link w:val="a6"/>
    <w:uiPriority w:val="99"/>
    <w:unhideWhenUsed/>
    <w:rsid w:val="00EF0A16"/>
    <w:pPr>
      <w:tabs>
        <w:tab w:val="center" w:pos="4252"/>
        <w:tab w:val="right" w:pos="8504"/>
      </w:tabs>
      <w:snapToGrid w:val="0"/>
    </w:pPr>
  </w:style>
  <w:style w:type="character" w:customStyle="1" w:styleId="a6">
    <w:name w:val="フッター (文字)"/>
    <w:basedOn w:val="a0"/>
    <w:link w:val="a5"/>
    <w:uiPriority w:val="99"/>
    <w:rsid w:val="00EF0A16"/>
  </w:style>
  <w:style w:type="paragraph" w:styleId="a7">
    <w:name w:val="Balloon Text"/>
    <w:basedOn w:val="a"/>
    <w:link w:val="a8"/>
    <w:uiPriority w:val="99"/>
    <w:semiHidden/>
    <w:unhideWhenUsed/>
    <w:rsid w:val="00EF0A1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F0A16"/>
    <w:rPr>
      <w:rFonts w:asciiTheme="majorHAnsi" w:eastAsiaTheme="majorEastAsia" w:hAnsiTheme="majorHAnsi" w:cstheme="majorBidi"/>
      <w:sz w:val="18"/>
      <w:szCs w:val="18"/>
    </w:rPr>
  </w:style>
  <w:style w:type="table" w:styleId="a9">
    <w:name w:val="Table Grid"/>
    <w:basedOn w:val="a1"/>
    <w:uiPriority w:val="59"/>
    <w:rsid w:val="00EF0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02681"/>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A16"/>
    <w:pPr>
      <w:widowControl w:val="0"/>
      <w:adjustRightInd w:val="0"/>
      <w:jc w:val="both"/>
      <w:textAlignment w:val="baseline"/>
    </w:pPr>
    <w:rPr>
      <w:rFonts w:ascii="Century" w:eastAsia="明朝" w:hAnsi="Century" w:cs="Times New Roman"/>
      <w:spacing w:val="5"/>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0A16"/>
    <w:pPr>
      <w:tabs>
        <w:tab w:val="center" w:pos="4252"/>
        <w:tab w:val="right" w:pos="8504"/>
      </w:tabs>
      <w:snapToGrid w:val="0"/>
    </w:pPr>
  </w:style>
  <w:style w:type="character" w:customStyle="1" w:styleId="a4">
    <w:name w:val="ヘッダー (文字)"/>
    <w:basedOn w:val="a0"/>
    <w:link w:val="a3"/>
    <w:uiPriority w:val="99"/>
    <w:rsid w:val="00EF0A16"/>
  </w:style>
  <w:style w:type="paragraph" w:styleId="a5">
    <w:name w:val="footer"/>
    <w:basedOn w:val="a"/>
    <w:link w:val="a6"/>
    <w:uiPriority w:val="99"/>
    <w:unhideWhenUsed/>
    <w:rsid w:val="00EF0A16"/>
    <w:pPr>
      <w:tabs>
        <w:tab w:val="center" w:pos="4252"/>
        <w:tab w:val="right" w:pos="8504"/>
      </w:tabs>
      <w:snapToGrid w:val="0"/>
    </w:pPr>
  </w:style>
  <w:style w:type="character" w:customStyle="1" w:styleId="a6">
    <w:name w:val="フッター (文字)"/>
    <w:basedOn w:val="a0"/>
    <w:link w:val="a5"/>
    <w:uiPriority w:val="99"/>
    <w:rsid w:val="00EF0A16"/>
  </w:style>
  <w:style w:type="paragraph" w:styleId="a7">
    <w:name w:val="Balloon Text"/>
    <w:basedOn w:val="a"/>
    <w:link w:val="a8"/>
    <w:uiPriority w:val="99"/>
    <w:semiHidden/>
    <w:unhideWhenUsed/>
    <w:rsid w:val="00EF0A1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F0A16"/>
    <w:rPr>
      <w:rFonts w:asciiTheme="majorHAnsi" w:eastAsiaTheme="majorEastAsia" w:hAnsiTheme="majorHAnsi" w:cstheme="majorBidi"/>
      <w:sz w:val="18"/>
      <w:szCs w:val="18"/>
    </w:rPr>
  </w:style>
  <w:style w:type="table" w:styleId="a9">
    <w:name w:val="Table Grid"/>
    <w:basedOn w:val="a1"/>
    <w:uiPriority w:val="59"/>
    <w:rsid w:val="00EF0A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026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E92B8-FE23-40FA-852F-C2DDAF466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柳澤 道彦</dc:creator>
  <cp:lastModifiedBy>川久保 裕子</cp:lastModifiedBy>
  <cp:revision>2</cp:revision>
  <dcterms:created xsi:type="dcterms:W3CDTF">2016-05-31T02:28:00Z</dcterms:created>
  <dcterms:modified xsi:type="dcterms:W3CDTF">2016-05-31T02:28:00Z</dcterms:modified>
</cp:coreProperties>
</file>